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F7EEB">
      <w:pPr>
        <w:pStyle w:val="3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附件4</w:t>
      </w:r>
    </w:p>
    <w:p w14:paraId="41F4A46F">
      <w:pPr>
        <w:spacing w:line="360" w:lineRule="auto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/>
        </w:rPr>
        <w:t>避雨栽培设施报价表</w:t>
      </w:r>
    </w:p>
    <w:tbl>
      <w:tblPr>
        <w:tblStyle w:val="7"/>
        <w:tblW w:w="59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956"/>
        <w:gridCol w:w="3114"/>
        <w:gridCol w:w="1615"/>
        <w:gridCol w:w="1615"/>
      </w:tblGrid>
      <w:tr w14:paraId="0CFF4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838" w:type="dxa"/>
            <w:vAlign w:val="center"/>
          </w:tcPr>
          <w:p w14:paraId="196DC463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956" w:type="dxa"/>
            <w:vAlign w:val="center"/>
          </w:tcPr>
          <w:p w14:paraId="76615A6B"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</w:t>
            </w:r>
          </w:p>
        </w:tc>
        <w:tc>
          <w:tcPr>
            <w:tcW w:w="3114" w:type="dxa"/>
            <w:vAlign w:val="center"/>
          </w:tcPr>
          <w:p w14:paraId="34AFC6E2"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单价（元/亩）</w:t>
            </w:r>
          </w:p>
        </w:tc>
        <w:tc>
          <w:tcPr>
            <w:tcW w:w="1615" w:type="dxa"/>
            <w:vAlign w:val="center"/>
          </w:tcPr>
          <w:p w14:paraId="4098078E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数量</w:t>
            </w:r>
          </w:p>
        </w:tc>
        <w:tc>
          <w:tcPr>
            <w:tcW w:w="1615" w:type="dxa"/>
            <w:vAlign w:val="center"/>
          </w:tcPr>
          <w:p w14:paraId="2655FA74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备注</w:t>
            </w:r>
          </w:p>
        </w:tc>
      </w:tr>
      <w:tr w14:paraId="35AF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838" w:type="dxa"/>
            <w:vAlign w:val="center"/>
          </w:tcPr>
          <w:p w14:paraId="386B4661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2956" w:type="dxa"/>
            <w:vAlign w:val="center"/>
          </w:tcPr>
          <w:p w14:paraId="6E13D7C8">
            <w:pPr>
              <w:widowControl/>
              <w:spacing w:line="360" w:lineRule="auto"/>
              <w:jc w:val="left"/>
              <w:outlineLvl w:val="1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114" w:type="dxa"/>
            <w:vAlign w:val="center"/>
          </w:tcPr>
          <w:p w14:paraId="2BC3479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1B99293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44E83F9B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3C3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8" w:type="dxa"/>
            <w:vAlign w:val="center"/>
          </w:tcPr>
          <w:p w14:paraId="53C5F17A"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2956" w:type="dxa"/>
            <w:vAlign w:val="center"/>
          </w:tcPr>
          <w:p w14:paraId="03EBD0A2">
            <w:pPr>
              <w:widowControl/>
              <w:spacing w:line="360" w:lineRule="auto"/>
              <w:jc w:val="left"/>
              <w:outlineLvl w:val="1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114" w:type="dxa"/>
            <w:vAlign w:val="center"/>
          </w:tcPr>
          <w:p w14:paraId="534EBCD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61EC059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3DC04EF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4607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8" w:type="dxa"/>
            <w:vAlign w:val="center"/>
          </w:tcPr>
          <w:p w14:paraId="6CE5B7EC"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2956" w:type="dxa"/>
            <w:vAlign w:val="center"/>
          </w:tcPr>
          <w:p w14:paraId="7D27A661">
            <w:pPr>
              <w:widowControl/>
              <w:spacing w:line="360" w:lineRule="atLeast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69D4028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6A875DE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4AAA78C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3361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8" w:type="dxa"/>
            <w:vAlign w:val="center"/>
          </w:tcPr>
          <w:p w14:paraId="38B0E80B"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2956" w:type="dxa"/>
            <w:vAlign w:val="center"/>
          </w:tcPr>
          <w:p w14:paraId="7DF63DFF">
            <w:pPr>
              <w:widowControl/>
              <w:spacing w:line="360" w:lineRule="atLeast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0DF38F8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4A05737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2E14ED7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8263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138" w:type="dxa"/>
            <w:gridSpan w:val="5"/>
            <w:vAlign w:val="center"/>
          </w:tcPr>
          <w:p w14:paraId="0BFABCDD">
            <w:pPr>
              <w:widowControl/>
              <w:spacing w:line="360" w:lineRule="atLeast"/>
              <w:jc w:val="left"/>
              <w:outlineLvl w:val="1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合计：</w:t>
            </w:r>
          </w:p>
          <w:p w14:paraId="20A1EFEF">
            <w:pPr>
              <w:pStyle w:val="2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大写：</w:t>
            </w:r>
          </w:p>
        </w:tc>
      </w:tr>
    </w:tbl>
    <w:p w14:paraId="6C9E78FC">
      <w:pPr>
        <w:rPr>
          <w:rFonts w:hint="eastAsia" w:ascii="仿宋" w:hAnsi="仿宋" w:eastAsia="仿宋" w:cs="仿宋"/>
          <w:sz w:val="24"/>
          <w:lang w:val="en-US" w:eastAsia="zh-CN"/>
        </w:rPr>
      </w:pPr>
    </w:p>
    <w:p w14:paraId="602B3959">
      <w:pPr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</w:rPr>
        <w:t>以上表格格式行、列可增减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 w14:paraId="60611022">
      <w:pPr>
        <w:pStyle w:val="2"/>
        <w:rPr>
          <w:rFonts w:hint="eastAsia" w:ascii="仿宋" w:hAnsi="仿宋" w:eastAsia="仿宋" w:cs="仿宋"/>
          <w:sz w:val="24"/>
          <w:lang w:eastAsia="zh-CN"/>
        </w:rPr>
      </w:pPr>
    </w:p>
    <w:p w14:paraId="6B100E55">
      <w:pPr>
        <w:pStyle w:val="3"/>
        <w:rPr>
          <w:rFonts w:hint="eastAsia"/>
          <w:lang w:val="en-US" w:eastAsia="zh-CN"/>
        </w:rPr>
      </w:pPr>
    </w:p>
    <w:p w14:paraId="2683DDA2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供应商名称（盖单位公章）：</w:t>
      </w:r>
    </w:p>
    <w:p w14:paraId="08BFB19E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法定代表人（签字或加盖个人名章）：XXXX。</w:t>
      </w:r>
    </w:p>
    <w:p w14:paraId="0459A7D5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</w:rPr>
        <w:t>日期: XXXX。</w:t>
      </w:r>
    </w:p>
    <w:p w14:paraId="3F1A0C02">
      <w:pPr>
        <w:pStyle w:val="3"/>
        <w:rPr>
          <w:rFonts w:hint="default"/>
          <w:lang w:val="en-US" w:eastAsia="zh-CN"/>
        </w:rPr>
      </w:pPr>
    </w:p>
    <w:p w14:paraId="0230B8F4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0" w:after="0"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27F1FB">
      <w:pPr>
        <w:rPr>
          <w:rFonts w:hint="eastAsia"/>
          <w:lang w:eastAsia="zh-CN"/>
        </w:rPr>
      </w:pPr>
    </w:p>
    <w:p w14:paraId="01446511">
      <w:pPr>
        <w:pStyle w:val="2"/>
        <w:rPr>
          <w:rFonts w:hint="eastAsia"/>
          <w:lang w:eastAsia="zh-CN"/>
        </w:rPr>
      </w:pPr>
    </w:p>
    <w:p w14:paraId="6E43A5BD">
      <w:pPr>
        <w:pStyle w:val="3"/>
        <w:rPr>
          <w:rFonts w:hint="eastAsia"/>
          <w:lang w:eastAsia="zh-CN"/>
        </w:rPr>
      </w:pPr>
    </w:p>
    <w:p w14:paraId="4BD4A401">
      <w:pPr>
        <w:rPr>
          <w:rFonts w:hint="eastAsia"/>
          <w:lang w:eastAsia="zh-CN"/>
        </w:rPr>
      </w:pPr>
    </w:p>
    <w:p w14:paraId="0B64C440">
      <w:pPr>
        <w:pStyle w:val="2"/>
        <w:rPr>
          <w:rFonts w:hint="eastAsia"/>
          <w:lang w:eastAsia="zh-CN"/>
        </w:rPr>
      </w:pPr>
    </w:p>
    <w:p w14:paraId="3E7A17EE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D1643"/>
    <w:rsid w:val="14551D69"/>
    <w:rsid w:val="326B3550"/>
    <w:rsid w:val="455A06DD"/>
    <w:rsid w:val="473A07C7"/>
    <w:rsid w:val="58E85F1C"/>
    <w:rsid w:val="7C9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kern w:val="0"/>
      <w:szCs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left"/>
      <w:outlineLvl w:val="1"/>
    </w:pPr>
    <w:rPr>
      <w:rFonts w:ascii="Calibri Light" w:hAnsi="Calibri Light" w:eastAsia="黑体"/>
      <w:b/>
      <w:bCs/>
      <w:kern w:val="28"/>
      <w:sz w:val="28"/>
      <w:szCs w:val="28"/>
    </w:rPr>
  </w:style>
  <w:style w:type="paragraph" w:styleId="4">
    <w:name w:val="Normal Indent"/>
    <w:basedOn w:val="1"/>
    <w:next w:val="5"/>
    <w:qFormat/>
    <w:uiPriority w:val="0"/>
    <w:pPr>
      <w:ind w:firstLine="420"/>
    </w:pPr>
    <w:rPr>
      <w:rFonts w:ascii="Times New Roman" w:hAnsi="Times New Roman" w:eastAsia="宋体" w:cs="Times New Roman"/>
      <w:kern w:val="0"/>
      <w:szCs w:val="20"/>
    </w:rPr>
  </w:style>
  <w:style w:type="paragraph" w:styleId="5">
    <w:name w:val="index 7"/>
    <w:basedOn w:val="1"/>
    <w:next w:val="1"/>
    <w:qFormat/>
    <w:uiPriority w:val="99"/>
    <w:pPr>
      <w:ind w:left="1200" w:leftChars="1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1369</Words>
  <Characters>1443</Characters>
  <Paragraphs>344</Paragraphs>
  <TotalTime>28</TotalTime>
  <ScaleCrop>false</ScaleCrop>
  <LinksUpToDate>false</LinksUpToDate>
  <CharactersWithSpaces>1508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heilaowu</cp:lastModifiedBy>
  <dcterms:modified xsi:type="dcterms:W3CDTF">2025-01-24T04:50:54Z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eyJoZGlkIjoiNTAwYTlhMmUwZGIzZjZlNTZmN2NmMDVkMTE0ODJiMWEiLCJ1c2VySWQiOiIzNzc3NTIxOTUifQ==</vt:lpwstr>
  </property>
  <property fmtid="{D5CDD505-2E9C-101B-9397-08002B2CF9AE}" pid="4" name="ICV">
    <vt:lpwstr>9CB914C12F1E41D29597B6E9EF086E96_13</vt:lpwstr>
  </property>
</Properties>
</file>