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tbl>
      <w:tblPr>
        <w:tblW w:w="0" w:type="auto"/>
        <w:jc w:val="left"/>
        <w:tblInd w:w="1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9"/>
      </w:tblGrid>
      <w:tr>
        <w:trPr>
          <w:trHeight w:val="2174" w:hRule="atLeast"/>
        </w:trPr>
        <w:tc>
          <w:tcPr>
            <w:tcW w:w="5459" w:type="dxa"/>
          </w:tcPr>
          <w:p>
            <w:pPr>
              <w:pStyle w:val="TableParagraph"/>
              <w:spacing w:line="821" w:lineRule="exact"/>
              <w:ind w:left="303" w:right="303"/>
              <w:jc w:val="center"/>
              <w:rPr>
                <w:rFonts w:ascii="黑体" w:eastAsia="黑体" w:hint="eastAsia"/>
                <w:b/>
                <w:sz w:val="72"/>
              </w:rPr>
            </w:pPr>
            <w:bookmarkStart w:name="封面" w:id="1"/>
            <w:bookmarkEnd w:id="1"/>
            <w:r>
              <w:rPr/>
            </w:r>
            <w:r>
              <w:rPr>
                <w:rFonts w:ascii="黑体" w:eastAsia="黑体" w:hint="eastAsia"/>
                <w:b/>
                <w:w w:val="95"/>
                <w:sz w:val="72"/>
              </w:rPr>
              <w:t>2022年部门预算</w:t>
            </w:r>
          </w:p>
        </w:tc>
      </w:tr>
      <w:tr>
        <w:trPr>
          <w:trHeight w:val="1775" w:hRule="atLeast"/>
        </w:trPr>
        <w:tc>
          <w:tcPr>
            <w:tcW w:w="5459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  <w:p>
            <w:pPr>
              <w:pStyle w:val="TableParagraph"/>
              <w:rPr>
                <w:rFonts w:ascii="Times New Roman"/>
                <w:sz w:val="32"/>
              </w:rPr>
            </w:pPr>
          </w:p>
          <w:p>
            <w:pPr>
              <w:pStyle w:val="TableParagraph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45" w:lineRule="exact"/>
              <w:ind w:left="303" w:right="29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2022年02月22日</w:t>
            </w:r>
          </w:p>
        </w:tc>
      </w:tr>
    </w:tbl>
    <w:p>
      <w:pPr>
        <w:spacing w:after="0" w:line="345" w:lineRule="exact"/>
        <w:jc w:val="center"/>
        <w:rPr>
          <w:sz w:val="32"/>
        </w:rPr>
        <w:sectPr>
          <w:type w:val="continuous"/>
          <w:pgSz w:w="12150" w:h="17190"/>
          <w:pgMar w:top="1640" w:bottom="280" w:left="1720" w:right="1720"/>
        </w:sectPr>
      </w:pPr>
    </w:p>
    <w:p>
      <w:pPr>
        <w:pStyle w:val="BodyText"/>
        <w:spacing w:before="10"/>
        <w:rPr>
          <w:rFonts w:ascii="Times New Roman"/>
          <w:sz w:val="32"/>
        </w:rPr>
      </w:pPr>
    </w:p>
    <w:p>
      <w:pPr>
        <w:pStyle w:val="Heading1"/>
        <w:ind w:left="0"/>
        <w:jc w:val="right"/>
        <w:rPr>
          <w:rFonts w:ascii="黑体" w:eastAsia="黑体" w:hint="eastAsia"/>
        </w:rPr>
      </w:pPr>
      <w:bookmarkStart w:name="1" w:id="2"/>
      <w:bookmarkEnd w:id="2"/>
      <w:r>
        <w:rPr>
          <w:b w:val="0"/>
        </w:rPr>
      </w:r>
      <w:r>
        <w:rPr>
          <w:rFonts w:ascii="黑体" w:eastAsia="黑体" w:hint="eastAsia"/>
          <w:w w:val="95"/>
        </w:rPr>
        <w:t>部门收支总表</w:t>
      </w:r>
    </w:p>
    <w:p>
      <w:pPr>
        <w:tabs>
          <w:tab w:pos="5327" w:val="left" w:leader="none"/>
        </w:tabs>
        <w:spacing w:before="50"/>
        <w:ind w:left="3527" w:right="0" w:firstLine="0"/>
        <w:jc w:val="left"/>
        <w:rPr>
          <w:sz w:val="18"/>
        </w:rPr>
      </w:pPr>
      <w:r>
        <w:rPr/>
        <w:br w:type="column"/>
      </w:r>
      <w:r>
        <w:rPr>
          <w:sz w:val="22"/>
        </w:rPr>
        <w:t>表1</w:t>
        <w:tab/>
      </w:r>
      <w:r>
        <w:rPr>
          <w:w w:val="100"/>
          <w:position w:val="2"/>
          <w:sz w:val="18"/>
        </w:rPr>
        <w:t> </w:t>
      </w:r>
    </w:p>
    <w:p>
      <w:pPr>
        <w:spacing w:after="0"/>
        <w:jc w:val="left"/>
        <w:rPr>
          <w:sz w:val="18"/>
        </w:rPr>
        <w:sectPr>
          <w:pgSz w:w="16090" w:h="22760"/>
          <w:pgMar w:top="500" w:bottom="280" w:left="1520" w:right="1560"/>
          <w:cols w:num="2" w:equalWidth="0">
            <w:col w:w="7435" w:space="40"/>
            <w:col w:w="5535"/>
          </w:cols>
        </w:sectPr>
      </w:pPr>
    </w:p>
    <w:p>
      <w:pPr>
        <w:pStyle w:val="BodyText"/>
        <w:tabs>
          <w:tab w:pos="11102" w:val="left" w:leader="none"/>
        </w:tabs>
        <w:spacing w:before="83" w:after="32"/>
        <w:ind w:left="153"/>
      </w:pPr>
      <w:r>
        <w:rPr/>
        <w:t>部门：</w:t>
        <w:tab/>
        <w:t>金额单位：万元</w:t>
      </w:r>
    </w:p>
    <w:tbl>
      <w:tblPr>
        <w:tblW w:w="0" w:type="auto"/>
        <w:jc w:val="left"/>
        <w:tblInd w:w="124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1"/>
        <w:gridCol w:w="1806"/>
        <w:gridCol w:w="4521"/>
        <w:gridCol w:w="1806"/>
      </w:tblGrid>
      <w:tr>
        <w:trPr>
          <w:trHeight w:val="469" w:hRule="atLeast"/>
        </w:trPr>
        <w:tc>
          <w:tcPr>
            <w:tcW w:w="6327" w:type="dxa"/>
            <w:gridSpan w:val="2"/>
            <w:shd w:val="clear" w:color="auto" w:fill="EEF1F7"/>
          </w:tcPr>
          <w:p>
            <w:pPr>
              <w:pStyle w:val="TableParagraph"/>
              <w:spacing w:before="97"/>
              <w:ind w:left="2758" w:right="2722"/>
              <w:jc w:val="center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收   入</w:t>
            </w:r>
          </w:p>
        </w:tc>
        <w:tc>
          <w:tcPr>
            <w:tcW w:w="6327" w:type="dxa"/>
            <w:gridSpan w:val="2"/>
            <w:shd w:val="clear" w:color="auto" w:fill="EEF1F7"/>
          </w:tcPr>
          <w:p>
            <w:pPr>
              <w:pStyle w:val="TableParagraph"/>
              <w:spacing w:before="97"/>
              <w:ind w:left="2759" w:right="2722"/>
              <w:jc w:val="center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支   出</w:t>
            </w:r>
          </w:p>
        </w:tc>
      </w:tr>
      <w:tr>
        <w:trPr>
          <w:trHeight w:val="469" w:hRule="atLeast"/>
        </w:trPr>
        <w:tc>
          <w:tcPr>
            <w:tcW w:w="4521" w:type="dxa"/>
            <w:shd w:val="clear" w:color="auto" w:fill="EEF1F7"/>
          </w:tcPr>
          <w:p>
            <w:pPr>
              <w:pStyle w:val="TableParagraph"/>
              <w:spacing w:before="107"/>
              <w:ind w:left="1857" w:right="1818"/>
              <w:jc w:val="center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项   目</w:t>
            </w:r>
          </w:p>
        </w:tc>
        <w:tc>
          <w:tcPr>
            <w:tcW w:w="1806" w:type="dxa"/>
            <w:shd w:val="clear" w:color="auto" w:fill="EEF1F7"/>
          </w:tcPr>
          <w:p>
            <w:pPr>
              <w:pStyle w:val="TableParagraph"/>
              <w:spacing w:before="107"/>
              <w:ind w:left="57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预算数</w:t>
            </w:r>
          </w:p>
        </w:tc>
        <w:tc>
          <w:tcPr>
            <w:tcW w:w="4521" w:type="dxa"/>
            <w:shd w:val="clear" w:color="auto" w:fill="EEF1F7"/>
          </w:tcPr>
          <w:p>
            <w:pPr>
              <w:pStyle w:val="TableParagraph"/>
              <w:spacing w:before="107"/>
              <w:ind w:left="1857" w:right="1817"/>
              <w:jc w:val="center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项   目</w:t>
            </w:r>
          </w:p>
        </w:tc>
        <w:tc>
          <w:tcPr>
            <w:tcW w:w="1806" w:type="dxa"/>
            <w:shd w:val="clear" w:color="auto" w:fill="EEF1F7"/>
          </w:tcPr>
          <w:p>
            <w:pPr>
              <w:pStyle w:val="TableParagraph"/>
              <w:spacing w:before="107"/>
              <w:ind w:left="57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预算数</w:t>
            </w:r>
          </w:p>
        </w:tc>
      </w:tr>
      <w:tr>
        <w:trPr>
          <w:trHeight w:val="440" w:hRule="atLeast"/>
        </w:trPr>
        <w:tc>
          <w:tcPr>
            <w:tcW w:w="4521" w:type="dxa"/>
          </w:tcPr>
          <w:p>
            <w:pPr>
              <w:pStyle w:val="TableParagraph"/>
              <w:spacing w:before="94"/>
              <w:ind w:left="38"/>
              <w:rPr>
                <w:sz w:val="22"/>
              </w:rPr>
            </w:pPr>
            <w:r>
              <w:rPr>
                <w:sz w:val="22"/>
              </w:rPr>
              <w:t>一、一般公共预算拨款收入</w:t>
            </w:r>
          </w:p>
        </w:tc>
        <w:tc>
          <w:tcPr>
            <w:tcW w:w="1806" w:type="dxa"/>
          </w:tcPr>
          <w:p>
            <w:pPr>
              <w:pStyle w:val="TableParagraph"/>
              <w:spacing w:before="94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475.92</w:t>
            </w:r>
          </w:p>
        </w:tc>
        <w:tc>
          <w:tcPr>
            <w:tcW w:w="4521" w:type="dxa"/>
          </w:tcPr>
          <w:p>
            <w:pPr>
              <w:pStyle w:val="TableParagraph"/>
              <w:spacing w:before="94"/>
              <w:ind w:left="39"/>
              <w:rPr>
                <w:sz w:val="22"/>
              </w:rPr>
            </w:pPr>
            <w:r>
              <w:rPr>
                <w:sz w:val="22"/>
              </w:rPr>
              <w:t>一、一般公共服务支出</w:t>
            </w: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4521" w:type="dxa"/>
          </w:tcPr>
          <w:p>
            <w:pPr>
              <w:pStyle w:val="TableParagraph"/>
              <w:spacing w:before="94"/>
              <w:ind w:left="38"/>
              <w:rPr>
                <w:sz w:val="22"/>
              </w:rPr>
            </w:pPr>
            <w:r>
              <w:rPr>
                <w:sz w:val="22"/>
              </w:rPr>
              <w:t>二、政府性基金预算拨款收入</w:t>
            </w: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1" w:type="dxa"/>
          </w:tcPr>
          <w:p>
            <w:pPr>
              <w:pStyle w:val="TableParagraph"/>
              <w:spacing w:before="94"/>
              <w:ind w:left="39"/>
              <w:rPr>
                <w:sz w:val="22"/>
              </w:rPr>
            </w:pPr>
            <w:r>
              <w:rPr>
                <w:sz w:val="22"/>
              </w:rPr>
              <w:t>二、外交支出</w:t>
            </w: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4521" w:type="dxa"/>
          </w:tcPr>
          <w:p>
            <w:pPr>
              <w:pStyle w:val="TableParagraph"/>
              <w:spacing w:before="94"/>
              <w:ind w:left="38"/>
              <w:rPr>
                <w:sz w:val="22"/>
              </w:rPr>
            </w:pPr>
            <w:r>
              <w:rPr>
                <w:sz w:val="22"/>
              </w:rPr>
              <w:t>三、国有资本经营预算拨款收入</w:t>
            </w: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1" w:type="dxa"/>
          </w:tcPr>
          <w:p>
            <w:pPr>
              <w:pStyle w:val="TableParagraph"/>
              <w:spacing w:before="94"/>
              <w:ind w:left="39"/>
              <w:rPr>
                <w:sz w:val="22"/>
              </w:rPr>
            </w:pPr>
            <w:r>
              <w:rPr>
                <w:sz w:val="22"/>
              </w:rPr>
              <w:t>三、国防支出</w:t>
            </w: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4521" w:type="dxa"/>
          </w:tcPr>
          <w:p>
            <w:pPr>
              <w:pStyle w:val="TableParagraph"/>
              <w:spacing w:before="94"/>
              <w:ind w:left="38"/>
              <w:rPr>
                <w:sz w:val="22"/>
              </w:rPr>
            </w:pPr>
            <w:r>
              <w:rPr>
                <w:sz w:val="22"/>
              </w:rPr>
              <w:t>四、事业收入</w:t>
            </w: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1" w:type="dxa"/>
          </w:tcPr>
          <w:p>
            <w:pPr>
              <w:pStyle w:val="TableParagraph"/>
              <w:spacing w:before="94"/>
              <w:ind w:left="39"/>
              <w:rPr>
                <w:sz w:val="22"/>
              </w:rPr>
            </w:pPr>
            <w:r>
              <w:rPr>
                <w:sz w:val="22"/>
              </w:rPr>
              <w:t>四、公共安全支出</w:t>
            </w: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4521" w:type="dxa"/>
          </w:tcPr>
          <w:p>
            <w:pPr>
              <w:pStyle w:val="TableParagraph"/>
              <w:spacing w:before="94"/>
              <w:ind w:left="38"/>
              <w:rPr>
                <w:sz w:val="22"/>
              </w:rPr>
            </w:pPr>
            <w:r>
              <w:rPr>
                <w:sz w:val="22"/>
              </w:rPr>
              <w:t>五、事业单位经营收入</w:t>
            </w: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1" w:type="dxa"/>
          </w:tcPr>
          <w:p>
            <w:pPr>
              <w:pStyle w:val="TableParagraph"/>
              <w:spacing w:before="94"/>
              <w:ind w:left="39"/>
              <w:rPr>
                <w:sz w:val="22"/>
              </w:rPr>
            </w:pPr>
            <w:r>
              <w:rPr>
                <w:sz w:val="22"/>
              </w:rPr>
              <w:t>五、教育支出</w:t>
            </w: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4521" w:type="dxa"/>
          </w:tcPr>
          <w:p>
            <w:pPr>
              <w:pStyle w:val="TableParagraph"/>
              <w:spacing w:before="94"/>
              <w:ind w:left="38"/>
              <w:rPr>
                <w:sz w:val="22"/>
              </w:rPr>
            </w:pPr>
            <w:r>
              <w:rPr>
                <w:sz w:val="22"/>
              </w:rPr>
              <w:t>六、其他收入</w:t>
            </w: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1" w:type="dxa"/>
          </w:tcPr>
          <w:p>
            <w:pPr>
              <w:pStyle w:val="TableParagraph"/>
              <w:spacing w:before="94"/>
              <w:ind w:left="39"/>
              <w:rPr>
                <w:sz w:val="22"/>
              </w:rPr>
            </w:pPr>
            <w:r>
              <w:rPr>
                <w:sz w:val="22"/>
              </w:rPr>
              <w:t>六、科学技术支出</w:t>
            </w:r>
          </w:p>
        </w:tc>
        <w:tc>
          <w:tcPr>
            <w:tcW w:w="1806" w:type="dxa"/>
          </w:tcPr>
          <w:p>
            <w:pPr>
              <w:pStyle w:val="TableParagraph"/>
              <w:spacing w:before="94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55.32</w:t>
            </w:r>
          </w:p>
        </w:tc>
      </w:tr>
      <w:tr>
        <w:trPr>
          <w:trHeight w:val="440" w:hRule="atLeast"/>
        </w:trPr>
        <w:tc>
          <w:tcPr>
            <w:tcW w:w="4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1" w:type="dxa"/>
          </w:tcPr>
          <w:p>
            <w:pPr>
              <w:pStyle w:val="TableParagraph"/>
              <w:spacing w:before="94"/>
              <w:ind w:left="39"/>
              <w:rPr>
                <w:sz w:val="22"/>
              </w:rPr>
            </w:pPr>
            <w:r>
              <w:rPr>
                <w:sz w:val="22"/>
              </w:rPr>
              <w:t>七、文化旅游体育与传媒支出</w:t>
            </w: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4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1" w:type="dxa"/>
          </w:tcPr>
          <w:p>
            <w:pPr>
              <w:pStyle w:val="TableParagraph"/>
              <w:spacing w:before="94"/>
              <w:ind w:left="39"/>
              <w:rPr>
                <w:sz w:val="22"/>
              </w:rPr>
            </w:pPr>
            <w:r>
              <w:rPr>
                <w:sz w:val="22"/>
              </w:rPr>
              <w:t>八、社会保障和就业支出</w:t>
            </w:r>
          </w:p>
        </w:tc>
        <w:tc>
          <w:tcPr>
            <w:tcW w:w="1806" w:type="dxa"/>
          </w:tcPr>
          <w:p>
            <w:pPr>
              <w:pStyle w:val="TableParagraph"/>
              <w:spacing w:before="94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35.07</w:t>
            </w:r>
          </w:p>
        </w:tc>
      </w:tr>
      <w:tr>
        <w:trPr>
          <w:trHeight w:val="440" w:hRule="atLeast"/>
        </w:trPr>
        <w:tc>
          <w:tcPr>
            <w:tcW w:w="4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1" w:type="dxa"/>
          </w:tcPr>
          <w:p>
            <w:pPr>
              <w:pStyle w:val="TableParagraph"/>
              <w:spacing w:before="94"/>
              <w:ind w:left="39"/>
              <w:rPr>
                <w:sz w:val="22"/>
              </w:rPr>
            </w:pPr>
            <w:r>
              <w:rPr>
                <w:sz w:val="22"/>
              </w:rPr>
              <w:t>九、社会保险基金支出</w:t>
            </w: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4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1" w:type="dxa"/>
          </w:tcPr>
          <w:p>
            <w:pPr>
              <w:pStyle w:val="TableParagraph"/>
              <w:spacing w:before="94"/>
              <w:ind w:left="39"/>
              <w:rPr>
                <w:sz w:val="22"/>
              </w:rPr>
            </w:pPr>
            <w:r>
              <w:rPr>
                <w:sz w:val="22"/>
              </w:rPr>
              <w:t>十、卫生健康支出</w:t>
            </w:r>
          </w:p>
        </w:tc>
        <w:tc>
          <w:tcPr>
            <w:tcW w:w="1806" w:type="dxa"/>
          </w:tcPr>
          <w:p>
            <w:pPr>
              <w:pStyle w:val="TableParagraph"/>
              <w:spacing w:before="94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17.54</w:t>
            </w:r>
          </w:p>
        </w:tc>
      </w:tr>
      <w:tr>
        <w:trPr>
          <w:trHeight w:val="440" w:hRule="atLeast"/>
        </w:trPr>
        <w:tc>
          <w:tcPr>
            <w:tcW w:w="4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1" w:type="dxa"/>
          </w:tcPr>
          <w:p>
            <w:pPr>
              <w:pStyle w:val="TableParagraph"/>
              <w:spacing w:before="93"/>
              <w:ind w:left="39"/>
              <w:rPr>
                <w:sz w:val="22"/>
              </w:rPr>
            </w:pPr>
            <w:r>
              <w:rPr>
                <w:sz w:val="22"/>
              </w:rPr>
              <w:t>十一、节能环保支出</w:t>
            </w: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4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1" w:type="dxa"/>
          </w:tcPr>
          <w:p>
            <w:pPr>
              <w:pStyle w:val="TableParagraph"/>
              <w:spacing w:before="93"/>
              <w:ind w:left="39"/>
              <w:rPr>
                <w:sz w:val="22"/>
              </w:rPr>
            </w:pPr>
            <w:r>
              <w:rPr>
                <w:sz w:val="22"/>
              </w:rPr>
              <w:t>十二、城乡社区支出</w:t>
            </w: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4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1" w:type="dxa"/>
          </w:tcPr>
          <w:p>
            <w:pPr>
              <w:pStyle w:val="TableParagraph"/>
              <w:spacing w:before="93"/>
              <w:ind w:left="39"/>
              <w:rPr>
                <w:sz w:val="22"/>
              </w:rPr>
            </w:pPr>
            <w:r>
              <w:rPr>
                <w:sz w:val="22"/>
              </w:rPr>
              <w:t>十三、农林水支出</w:t>
            </w:r>
          </w:p>
        </w:tc>
        <w:tc>
          <w:tcPr>
            <w:tcW w:w="1806" w:type="dxa"/>
          </w:tcPr>
          <w:p>
            <w:pPr>
              <w:pStyle w:val="TableParagraph"/>
              <w:spacing w:before="93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383.79</w:t>
            </w:r>
          </w:p>
        </w:tc>
      </w:tr>
      <w:tr>
        <w:trPr>
          <w:trHeight w:val="440" w:hRule="atLeast"/>
        </w:trPr>
        <w:tc>
          <w:tcPr>
            <w:tcW w:w="4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1" w:type="dxa"/>
          </w:tcPr>
          <w:p>
            <w:pPr>
              <w:pStyle w:val="TableParagraph"/>
              <w:spacing w:before="93"/>
              <w:ind w:left="39"/>
              <w:rPr>
                <w:sz w:val="22"/>
              </w:rPr>
            </w:pPr>
            <w:r>
              <w:rPr>
                <w:sz w:val="22"/>
              </w:rPr>
              <w:t>十四、交通运输支出</w:t>
            </w: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4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1" w:type="dxa"/>
          </w:tcPr>
          <w:p>
            <w:pPr>
              <w:pStyle w:val="TableParagraph"/>
              <w:spacing w:before="93"/>
              <w:ind w:left="39"/>
              <w:rPr>
                <w:sz w:val="22"/>
              </w:rPr>
            </w:pPr>
            <w:r>
              <w:rPr>
                <w:sz w:val="22"/>
              </w:rPr>
              <w:t>十五、资源勘探工业信息等支出</w:t>
            </w: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4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1" w:type="dxa"/>
          </w:tcPr>
          <w:p>
            <w:pPr>
              <w:pStyle w:val="TableParagraph"/>
              <w:spacing w:before="93"/>
              <w:ind w:left="39"/>
              <w:rPr>
                <w:sz w:val="22"/>
              </w:rPr>
            </w:pPr>
            <w:r>
              <w:rPr>
                <w:sz w:val="22"/>
              </w:rPr>
              <w:t>十六、商业服务业等支出</w:t>
            </w: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4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1" w:type="dxa"/>
          </w:tcPr>
          <w:p>
            <w:pPr>
              <w:pStyle w:val="TableParagraph"/>
              <w:spacing w:before="93"/>
              <w:ind w:left="39"/>
              <w:rPr>
                <w:sz w:val="22"/>
              </w:rPr>
            </w:pPr>
            <w:r>
              <w:rPr>
                <w:sz w:val="22"/>
              </w:rPr>
              <w:t>十七、金融支出</w:t>
            </w: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4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1" w:type="dxa"/>
          </w:tcPr>
          <w:p>
            <w:pPr>
              <w:pStyle w:val="TableParagraph"/>
              <w:spacing w:before="93"/>
              <w:ind w:left="39"/>
              <w:rPr>
                <w:sz w:val="22"/>
              </w:rPr>
            </w:pPr>
            <w:r>
              <w:rPr>
                <w:sz w:val="22"/>
              </w:rPr>
              <w:t>十八、援助其他地区支出</w:t>
            </w: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4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1" w:type="dxa"/>
          </w:tcPr>
          <w:p>
            <w:pPr>
              <w:pStyle w:val="TableParagraph"/>
              <w:spacing w:before="93"/>
              <w:ind w:left="39"/>
              <w:rPr>
                <w:sz w:val="22"/>
              </w:rPr>
            </w:pPr>
            <w:r>
              <w:rPr>
                <w:sz w:val="22"/>
              </w:rPr>
              <w:t>十九、自然资源海洋气象等支出</w:t>
            </w: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4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1" w:type="dxa"/>
          </w:tcPr>
          <w:p>
            <w:pPr>
              <w:pStyle w:val="TableParagraph"/>
              <w:spacing w:before="93"/>
              <w:ind w:left="39"/>
              <w:rPr>
                <w:sz w:val="22"/>
              </w:rPr>
            </w:pPr>
            <w:r>
              <w:rPr>
                <w:sz w:val="22"/>
              </w:rPr>
              <w:t>二十、住房保障支出</w:t>
            </w:r>
          </w:p>
        </w:tc>
        <w:tc>
          <w:tcPr>
            <w:tcW w:w="1806" w:type="dxa"/>
          </w:tcPr>
          <w:p>
            <w:pPr>
              <w:pStyle w:val="TableParagraph"/>
              <w:spacing w:before="93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39.52</w:t>
            </w:r>
          </w:p>
        </w:tc>
      </w:tr>
      <w:tr>
        <w:trPr>
          <w:trHeight w:val="440" w:hRule="atLeast"/>
        </w:trPr>
        <w:tc>
          <w:tcPr>
            <w:tcW w:w="4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1" w:type="dxa"/>
          </w:tcPr>
          <w:p>
            <w:pPr>
              <w:pStyle w:val="TableParagraph"/>
              <w:spacing w:before="93"/>
              <w:ind w:left="39"/>
              <w:rPr>
                <w:sz w:val="22"/>
              </w:rPr>
            </w:pPr>
            <w:r>
              <w:rPr>
                <w:sz w:val="22"/>
              </w:rPr>
              <w:t>二十一、粮油物资储备支出</w:t>
            </w: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4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1" w:type="dxa"/>
          </w:tcPr>
          <w:p>
            <w:pPr>
              <w:pStyle w:val="TableParagraph"/>
              <w:spacing w:before="93"/>
              <w:ind w:left="39"/>
              <w:rPr>
                <w:sz w:val="22"/>
              </w:rPr>
            </w:pPr>
            <w:r>
              <w:rPr>
                <w:sz w:val="22"/>
              </w:rPr>
              <w:t>二十二、国有资本经营预算支出</w:t>
            </w: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4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1" w:type="dxa"/>
          </w:tcPr>
          <w:p>
            <w:pPr>
              <w:pStyle w:val="TableParagraph"/>
              <w:spacing w:before="93"/>
              <w:ind w:left="39"/>
              <w:rPr>
                <w:sz w:val="22"/>
              </w:rPr>
            </w:pPr>
            <w:r>
              <w:rPr>
                <w:sz w:val="22"/>
              </w:rPr>
              <w:t>二十三、灾害防治及应急管理支出</w:t>
            </w: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4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1" w:type="dxa"/>
          </w:tcPr>
          <w:p>
            <w:pPr>
              <w:pStyle w:val="TableParagraph"/>
              <w:spacing w:before="93"/>
              <w:ind w:left="39"/>
              <w:rPr>
                <w:sz w:val="22"/>
              </w:rPr>
            </w:pPr>
            <w:r>
              <w:rPr>
                <w:sz w:val="22"/>
              </w:rPr>
              <w:t>二十四、预备费</w:t>
            </w: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4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1" w:type="dxa"/>
          </w:tcPr>
          <w:p>
            <w:pPr>
              <w:pStyle w:val="TableParagraph"/>
              <w:spacing w:before="93"/>
              <w:ind w:left="39"/>
              <w:rPr>
                <w:sz w:val="22"/>
              </w:rPr>
            </w:pPr>
            <w:r>
              <w:rPr>
                <w:sz w:val="22"/>
              </w:rPr>
              <w:t>二十五、其他支出</w:t>
            </w: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4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1" w:type="dxa"/>
          </w:tcPr>
          <w:p>
            <w:pPr>
              <w:pStyle w:val="TableParagraph"/>
              <w:spacing w:before="93"/>
              <w:ind w:left="39"/>
              <w:rPr>
                <w:sz w:val="22"/>
              </w:rPr>
            </w:pPr>
            <w:r>
              <w:rPr>
                <w:sz w:val="22"/>
              </w:rPr>
              <w:t>二十六、转移性支出</w:t>
            </w: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4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1" w:type="dxa"/>
          </w:tcPr>
          <w:p>
            <w:pPr>
              <w:pStyle w:val="TableParagraph"/>
              <w:spacing w:before="93"/>
              <w:ind w:left="39"/>
              <w:rPr>
                <w:sz w:val="22"/>
              </w:rPr>
            </w:pPr>
            <w:r>
              <w:rPr>
                <w:sz w:val="22"/>
              </w:rPr>
              <w:t>二十七、债务还本支出</w:t>
            </w: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4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1" w:type="dxa"/>
          </w:tcPr>
          <w:p>
            <w:pPr>
              <w:pStyle w:val="TableParagraph"/>
              <w:spacing w:before="93"/>
              <w:ind w:left="39"/>
              <w:rPr>
                <w:sz w:val="22"/>
              </w:rPr>
            </w:pPr>
            <w:r>
              <w:rPr>
                <w:sz w:val="22"/>
              </w:rPr>
              <w:t>二十八、债务付息支出</w:t>
            </w: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4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1" w:type="dxa"/>
          </w:tcPr>
          <w:p>
            <w:pPr>
              <w:pStyle w:val="TableParagraph"/>
              <w:spacing w:before="93"/>
              <w:ind w:left="39"/>
              <w:rPr>
                <w:sz w:val="22"/>
              </w:rPr>
            </w:pPr>
            <w:r>
              <w:rPr>
                <w:sz w:val="22"/>
              </w:rPr>
              <w:t>二十九、债务发行费用支出</w:t>
            </w: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4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1" w:type="dxa"/>
          </w:tcPr>
          <w:p>
            <w:pPr>
              <w:pStyle w:val="TableParagraph"/>
              <w:spacing w:before="92"/>
              <w:ind w:left="39"/>
              <w:rPr>
                <w:sz w:val="22"/>
              </w:rPr>
            </w:pPr>
            <w:r>
              <w:rPr>
                <w:sz w:val="22"/>
              </w:rPr>
              <w:t>三十、抗疫特别国债安排的支出</w:t>
            </w: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4521" w:type="dxa"/>
          </w:tcPr>
          <w:p>
            <w:pPr>
              <w:pStyle w:val="TableParagraph"/>
              <w:spacing w:before="94"/>
              <w:ind w:left="1313"/>
              <w:rPr>
                <w:b/>
                <w:sz w:val="22"/>
              </w:rPr>
            </w:pPr>
            <w:r>
              <w:rPr>
                <w:b/>
                <w:sz w:val="22"/>
              </w:rPr>
              <w:t>本 年 收 入 合 计</w:t>
            </w:r>
          </w:p>
        </w:tc>
        <w:tc>
          <w:tcPr>
            <w:tcW w:w="1806" w:type="dxa"/>
          </w:tcPr>
          <w:p>
            <w:pPr>
              <w:pStyle w:val="TableParagraph"/>
              <w:spacing w:before="94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475.92</w:t>
            </w:r>
          </w:p>
        </w:tc>
        <w:tc>
          <w:tcPr>
            <w:tcW w:w="4521" w:type="dxa"/>
          </w:tcPr>
          <w:p>
            <w:pPr>
              <w:pStyle w:val="TableParagraph"/>
              <w:spacing w:before="94"/>
              <w:ind w:left="1313"/>
              <w:rPr>
                <w:b/>
                <w:sz w:val="22"/>
              </w:rPr>
            </w:pPr>
            <w:r>
              <w:rPr>
                <w:b/>
                <w:sz w:val="22"/>
              </w:rPr>
              <w:t>本 年 支 出 合 计</w:t>
            </w:r>
          </w:p>
        </w:tc>
        <w:tc>
          <w:tcPr>
            <w:tcW w:w="1806" w:type="dxa"/>
          </w:tcPr>
          <w:p>
            <w:pPr>
              <w:pStyle w:val="TableParagraph"/>
              <w:spacing w:before="94"/>
              <w:ind w:right="1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531.24</w:t>
            </w:r>
          </w:p>
        </w:tc>
      </w:tr>
      <w:tr>
        <w:trPr>
          <w:trHeight w:val="440" w:hRule="atLeast"/>
        </w:trPr>
        <w:tc>
          <w:tcPr>
            <w:tcW w:w="4521" w:type="dxa"/>
          </w:tcPr>
          <w:p>
            <w:pPr>
              <w:pStyle w:val="TableParagraph"/>
              <w:spacing w:before="94"/>
              <w:ind w:left="38"/>
              <w:rPr>
                <w:sz w:val="22"/>
              </w:rPr>
            </w:pPr>
            <w:r>
              <w:rPr>
                <w:sz w:val="22"/>
              </w:rPr>
              <w:t>七、用事业基金弥补收支差额</w:t>
            </w: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1" w:type="dxa"/>
          </w:tcPr>
          <w:p>
            <w:pPr>
              <w:pStyle w:val="TableParagraph"/>
              <w:spacing w:before="94"/>
              <w:ind w:left="39"/>
              <w:rPr>
                <w:sz w:val="22"/>
              </w:rPr>
            </w:pPr>
            <w:r>
              <w:rPr>
                <w:sz w:val="22"/>
              </w:rPr>
              <w:t>三十一、事业单位结余分配 </w:t>
            </w: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4521" w:type="dxa"/>
          </w:tcPr>
          <w:p>
            <w:pPr>
              <w:pStyle w:val="TableParagraph"/>
              <w:spacing w:before="94"/>
              <w:ind w:left="38"/>
              <w:rPr>
                <w:sz w:val="22"/>
              </w:rPr>
            </w:pPr>
            <w:r>
              <w:rPr>
                <w:sz w:val="22"/>
              </w:rPr>
              <w:t>八、上年结转</w:t>
            </w:r>
          </w:p>
        </w:tc>
        <w:tc>
          <w:tcPr>
            <w:tcW w:w="1806" w:type="dxa"/>
          </w:tcPr>
          <w:p>
            <w:pPr>
              <w:pStyle w:val="TableParagraph"/>
              <w:spacing w:before="94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55.32</w:t>
            </w:r>
          </w:p>
        </w:tc>
        <w:tc>
          <w:tcPr>
            <w:tcW w:w="4521" w:type="dxa"/>
          </w:tcPr>
          <w:p>
            <w:pPr>
              <w:pStyle w:val="TableParagraph"/>
              <w:spacing w:before="94"/>
              <w:ind w:left="39"/>
              <w:rPr>
                <w:sz w:val="22"/>
              </w:rPr>
            </w:pPr>
            <w:r>
              <w:rPr>
                <w:w w:val="100"/>
                <w:sz w:val="22"/>
              </w:rPr>
              <w:t>    </w:t>
            </w:r>
            <w:r>
              <w:rPr>
                <w:sz w:val="22"/>
              </w:rPr>
              <w:t>其中：转入事业基金</w:t>
            </w: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4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1" w:type="dxa"/>
          </w:tcPr>
          <w:p>
            <w:pPr>
              <w:pStyle w:val="TableParagraph"/>
              <w:spacing w:before="94"/>
              <w:ind w:left="39"/>
              <w:rPr>
                <w:sz w:val="22"/>
              </w:rPr>
            </w:pPr>
            <w:r>
              <w:rPr>
                <w:sz w:val="22"/>
              </w:rPr>
              <w:t>三十二、结转下年</w:t>
            </w:r>
          </w:p>
        </w:tc>
        <w:tc>
          <w:tcPr>
            <w:tcW w:w="1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4521" w:type="dxa"/>
          </w:tcPr>
          <w:p>
            <w:pPr>
              <w:pStyle w:val="TableParagraph"/>
              <w:spacing w:before="94"/>
              <w:ind w:left="1481"/>
              <w:rPr>
                <w:b/>
                <w:sz w:val="22"/>
              </w:rPr>
            </w:pPr>
            <w:r>
              <w:rPr>
                <w:b/>
                <w:spacing w:val="33"/>
                <w:sz w:val="22"/>
              </w:rPr>
              <w:t>收 入 总 计</w:t>
            </w:r>
          </w:p>
        </w:tc>
        <w:tc>
          <w:tcPr>
            <w:tcW w:w="1806" w:type="dxa"/>
          </w:tcPr>
          <w:p>
            <w:pPr>
              <w:pStyle w:val="TableParagraph"/>
              <w:spacing w:before="94"/>
              <w:ind w:right="1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531.24</w:t>
            </w:r>
          </w:p>
        </w:tc>
        <w:tc>
          <w:tcPr>
            <w:tcW w:w="4521" w:type="dxa"/>
          </w:tcPr>
          <w:p>
            <w:pPr>
              <w:pStyle w:val="TableParagraph"/>
              <w:spacing w:before="94"/>
              <w:ind w:left="1482"/>
              <w:rPr>
                <w:b/>
                <w:sz w:val="22"/>
              </w:rPr>
            </w:pPr>
            <w:r>
              <w:rPr>
                <w:b/>
                <w:spacing w:val="33"/>
                <w:sz w:val="22"/>
              </w:rPr>
              <w:t>支 出 总 计</w:t>
            </w:r>
          </w:p>
        </w:tc>
        <w:tc>
          <w:tcPr>
            <w:tcW w:w="1806" w:type="dxa"/>
          </w:tcPr>
          <w:p>
            <w:pPr>
              <w:pStyle w:val="TableParagraph"/>
              <w:spacing w:before="94"/>
              <w:ind w:right="1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531.24</w:t>
            </w:r>
          </w:p>
        </w:tc>
      </w:tr>
    </w:tbl>
    <w:p>
      <w:pPr>
        <w:spacing w:after="0"/>
        <w:jc w:val="right"/>
        <w:rPr>
          <w:sz w:val="22"/>
        </w:rPr>
        <w:sectPr>
          <w:type w:val="continuous"/>
          <w:pgSz w:w="16090" w:h="22760"/>
          <w:pgMar w:top="1640" w:bottom="280" w:left="1520" w:right="15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52"/>
      </w:pPr>
      <w:bookmarkStart w:name="1-1" w:id="3"/>
      <w:bookmarkEnd w:id="3"/>
      <w:r>
        <w:rPr/>
      </w:r>
      <w:r>
        <w:rPr>
          <w:w w:val="95"/>
        </w:rPr>
        <w:t>部门：</w:t>
      </w:r>
    </w:p>
    <w:p>
      <w:pPr>
        <w:pStyle w:val="BodyText"/>
        <w:spacing w:before="5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1"/>
        <w:ind w:left="152"/>
      </w:pPr>
      <w:r>
        <w:rPr>
          <w:w w:val="95"/>
        </w:rPr>
        <w:t>部门收入总表</w:t>
      </w:r>
    </w:p>
    <w:p>
      <w:pPr>
        <w:pStyle w:val="BodyText"/>
        <w:spacing w:before="51"/>
        <w:ind w:right="152"/>
        <w:jc w:val="right"/>
      </w:pPr>
      <w:r>
        <w:rPr/>
        <w:br w:type="column"/>
      </w:r>
      <w:r>
        <w:rPr>
          <w:w w:val="95"/>
        </w:rPr>
        <w:t>表1-1</w:t>
      </w:r>
    </w:p>
    <w:p>
      <w:pPr>
        <w:pStyle w:val="BodyText"/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right="237"/>
        <w:jc w:val="right"/>
      </w:pPr>
      <w:r>
        <w:rPr>
          <w:w w:val="95"/>
        </w:rPr>
        <w:t>金额单位：万元</w:t>
      </w:r>
    </w:p>
    <w:p>
      <w:pPr>
        <w:spacing w:after="0"/>
        <w:jc w:val="right"/>
        <w:sectPr>
          <w:pgSz w:w="29550" w:h="20890" w:orient="landscape"/>
          <w:pgMar w:top="680" w:bottom="280" w:left="1940" w:right="2620"/>
          <w:cols w:num="3" w:equalWidth="0">
            <w:col w:w="850" w:space="10523"/>
            <w:col w:w="2138" w:space="9550"/>
            <w:col w:w="1929"/>
          </w:cols>
        </w:sectPr>
      </w:pPr>
    </w:p>
    <w:p>
      <w:pPr>
        <w:pStyle w:val="BodyText"/>
        <w:spacing w:before="1"/>
        <w:rPr>
          <w:sz w:val="2"/>
        </w:rPr>
      </w:pPr>
    </w:p>
    <w:tbl>
      <w:tblPr>
        <w:tblW w:w="0" w:type="auto"/>
        <w:jc w:val="left"/>
        <w:tblInd w:w="126" w:type="dxa"/>
        <w:tblBorders>
          <w:top w:val="single" w:sz="8" w:space="0" w:color="C2C3C4"/>
          <w:left w:val="single" w:sz="8" w:space="0" w:color="C2C3C4"/>
          <w:bottom w:val="single" w:sz="8" w:space="0" w:color="C2C3C4"/>
          <w:right w:val="single" w:sz="8" w:space="0" w:color="C2C3C4"/>
          <w:insideH w:val="single" w:sz="8" w:space="0" w:color="C2C3C4"/>
          <w:insideV w:val="single" w:sz="8" w:space="0" w:color="C2C3C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8"/>
        <w:gridCol w:w="3174"/>
        <w:gridCol w:w="1793"/>
        <w:gridCol w:w="1793"/>
        <w:gridCol w:w="1793"/>
        <w:gridCol w:w="1793"/>
        <w:gridCol w:w="1793"/>
        <w:gridCol w:w="1793"/>
        <w:gridCol w:w="1793"/>
        <w:gridCol w:w="1793"/>
        <w:gridCol w:w="1793"/>
        <w:gridCol w:w="1793"/>
        <w:gridCol w:w="1793"/>
      </w:tblGrid>
      <w:tr>
        <w:trPr>
          <w:trHeight w:val="455" w:hRule="atLeast"/>
        </w:trPr>
        <w:tc>
          <w:tcPr>
            <w:tcW w:w="5022" w:type="dxa"/>
            <w:gridSpan w:val="2"/>
            <w:shd w:val="clear" w:color="auto" w:fill="EEF1F7"/>
          </w:tcPr>
          <w:p>
            <w:pPr>
              <w:pStyle w:val="TableParagraph"/>
              <w:spacing w:before="94"/>
              <w:ind w:left="2095" w:right="2082"/>
              <w:jc w:val="center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项   目</w:t>
            </w:r>
          </w:p>
        </w:tc>
        <w:tc>
          <w:tcPr>
            <w:tcW w:w="1793" w:type="dxa"/>
            <w:vMerge w:val="restart"/>
            <w:shd w:val="clear" w:color="auto" w:fill="EEF1F7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656" w:right="637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合计</w:t>
            </w:r>
          </w:p>
        </w:tc>
        <w:tc>
          <w:tcPr>
            <w:tcW w:w="1793" w:type="dxa"/>
            <w:vMerge w:val="restart"/>
            <w:shd w:val="clear" w:color="auto" w:fill="EEF1F7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450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上年结转</w:t>
            </w:r>
          </w:p>
        </w:tc>
        <w:tc>
          <w:tcPr>
            <w:tcW w:w="1793" w:type="dxa"/>
            <w:vMerge w:val="restart"/>
            <w:shd w:val="clear" w:color="auto" w:fill="EEF1F7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5" w:lineRule="auto" w:before="166"/>
              <w:ind w:left="560" w:right="94" w:hanging="447"/>
              <w:rPr>
                <w:b/>
                <w:sz w:val="22"/>
              </w:rPr>
            </w:pPr>
            <w:r>
              <w:rPr>
                <w:b/>
                <w:sz w:val="22"/>
              </w:rPr>
              <w:t>一般公共预算拨款收入</w:t>
            </w:r>
          </w:p>
        </w:tc>
        <w:tc>
          <w:tcPr>
            <w:tcW w:w="1793" w:type="dxa"/>
            <w:vMerge w:val="restart"/>
            <w:shd w:val="clear" w:color="auto" w:fill="EEF1F7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5" w:lineRule="auto" w:before="166"/>
              <w:ind w:left="452" w:right="93" w:hanging="337"/>
              <w:rPr>
                <w:b/>
                <w:sz w:val="22"/>
              </w:rPr>
            </w:pPr>
            <w:r>
              <w:rPr>
                <w:b/>
                <w:sz w:val="22"/>
              </w:rPr>
              <w:t>政府性基金预算拨款收入</w:t>
            </w:r>
          </w:p>
        </w:tc>
        <w:tc>
          <w:tcPr>
            <w:tcW w:w="1793" w:type="dxa"/>
            <w:vMerge w:val="restart"/>
            <w:shd w:val="clear" w:color="auto" w:fill="EEF1F7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5" w:lineRule="auto" w:before="166"/>
              <w:ind w:left="339" w:right="93" w:hanging="224"/>
              <w:rPr>
                <w:b/>
                <w:sz w:val="22"/>
              </w:rPr>
            </w:pPr>
            <w:r>
              <w:rPr>
                <w:b/>
                <w:sz w:val="22"/>
              </w:rPr>
              <w:t>国有资本经营预算拨款收入</w:t>
            </w:r>
          </w:p>
        </w:tc>
        <w:tc>
          <w:tcPr>
            <w:tcW w:w="1793" w:type="dxa"/>
            <w:vMerge w:val="restart"/>
            <w:shd w:val="clear" w:color="auto" w:fill="EEF1F7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453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事业收入</w:t>
            </w:r>
          </w:p>
        </w:tc>
        <w:tc>
          <w:tcPr>
            <w:tcW w:w="1793" w:type="dxa"/>
            <w:vMerge w:val="restart"/>
            <w:shd w:val="clear" w:color="auto" w:fill="EEF1F7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5" w:lineRule="auto" w:before="166"/>
              <w:ind w:left="786" w:right="91" w:hanging="670"/>
              <w:rPr>
                <w:b/>
                <w:sz w:val="22"/>
              </w:rPr>
            </w:pPr>
            <w:r>
              <w:rPr>
                <w:b/>
                <w:sz w:val="22"/>
              </w:rPr>
              <w:t>事业单位经营收入</w:t>
            </w:r>
          </w:p>
        </w:tc>
        <w:tc>
          <w:tcPr>
            <w:tcW w:w="1793" w:type="dxa"/>
            <w:vMerge w:val="restart"/>
            <w:shd w:val="clear" w:color="auto" w:fill="EEF1F7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454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其他收入</w:t>
            </w:r>
          </w:p>
        </w:tc>
        <w:tc>
          <w:tcPr>
            <w:tcW w:w="1793" w:type="dxa"/>
            <w:vMerge w:val="restart"/>
            <w:shd w:val="clear" w:color="auto" w:fill="EEF1F7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232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上级补助收入</w:t>
            </w:r>
          </w:p>
        </w:tc>
        <w:tc>
          <w:tcPr>
            <w:tcW w:w="1793" w:type="dxa"/>
            <w:vMerge w:val="restart"/>
            <w:shd w:val="clear" w:color="auto" w:fill="EEF1F7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5" w:lineRule="auto" w:before="166"/>
              <w:ind w:left="788" w:right="89" w:hanging="670"/>
              <w:rPr>
                <w:b/>
                <w:sz w:val="22"/>
              </w:rPr>
            </w:pPr>
            <w:r>
              <w:rPr>
                <w:b/>
                <w:sz w:val="22"/>
              </w:rPr>
              <w:t>附属单位上缴收入</w:t>
            </w:r>
          </w:p>
        </w:tc>
        <w:tc>
          <w:tcPr>
            <w:tcW w:w="1793" w:type="dxa"/>
            <w:vMerge w:val="restart"/>
            <w:shd w:val="clear" w:color="auto" w:fill="EEF1F7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5" w:lineRule="auto" w:before="166"/>
              <w:ind w:left="456" w:right="89" w:hanging="337"/>
              <w:rPr>
                <w:b/>
                <w:sz w:val="22"/>
              </w:rPr>
            </w:pPr>
            <w:r>
              <w:rPr>
                <w:b/>
                <w:sz w:val="22"/>
              </w:rPr>
              <w:t>用事业基金弥补收支差额</w:t>
            </w:r>
          </w:p>
        </w:tc>
      </w:tr>
      <w:tr>
        <w:trPr>
          <w:trHeight w:val="931" w:hRule="atLeast"/>
        </w:trPr>
        <w:tc>
          <w:tcPr>
            <w:tcW w:w="1848" w:type="dxa"/>
            <w:shd w:val="clear" w:color="auto" w:fill="EEF1F7"/>
          </w:tcPr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ind w:left="474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单位代码</w:t>
            </w:r>
          </w:p>
        </w:tc>
        <w:tc>
          <w:tcPr>
            <w:tcW w:w="3174" w:type="dxa"/>
            <w:shd w:val="clear" w:color="auto" w:fill="EEF1F7"/>
          </w:tcPr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ind w:left="693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单位名称（科目）</w:t>
            </w:r>
          </w:p>
        </w:tc>
        <w:tc>
          <w:tcPr>
            <w:tcW w:w="1793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74" w:type="dxa"/>
          </w:tcPr>
          <w:p>
            <w:pPr>
              <w:pStyle w:val="TableParagraph"/>
              <w:spacing w:before="85"/>
              <w:ind w:left="1181" w:right="1147"/>
              <w:jc w:val="center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合   计</w:t>
            </w:r>
          </w:p>
        </w:tc>
        <w:tc>
          <w:tcPr>
            <w:tcW w:w="1793" w:type="dxa"/>
          </w:tcPr>
          <w:p>
            <w:pPr>
              <w:pStyle w:val="TableParagraph"/>
              <w:spacing w:before="85"/>
              <w:ind w:right="1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531.24</w:t>
            </w:r>
          </w:p>
        </w:tc>
        <w:tc>
          <w:tcPr>
            <w:tcW w:w="1793" w:type="dxa"/>
          </w:tcPr>
          <w:p>
            <w:pPr>
              <w:pStyle w:val="TableParagraph"/>
              <w:spacing w:before="85"/>
              <w:ind w:right="1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55.32</w:t>
            </w:r>
          </w:p>
        </w:tc>
        <w:tc>
          <w:tcPr>
            <w:tcW w:w="1793" w:type="dxa"/>
          </w:tcPr>
          <w:p>
            <w:pPr>
              <w:pStyle w:val="TableParagraph"/>
              <w:spacing w:before="85"/>
              <w:ind w:right="1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475.92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spacing w:before="85"/>
              <w:ind w:right="1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531.24</w:t>
            </w:r>
          </w:p>
        </w:tc>
        <w:tc>
          <w:tcPr>
            <w:tcW w:w="1793" w:type="dxa"/>
          </w:tcPr>
          <w:p>
            <w:pPr>
              <w:pStyle w:val="TableParagraph"/>
              <w:spacing w:before="85"/>
              <w:ind w:right="14"/>
              <w:jc w:val="right"/>
              <w:rPr>
                <w:sz w:val="22"/>
              </w:rPr>
            </w:pPr>
            <w:r>
              <w:rPr>
                <w:sz w:val="22"/>
              </w:rPr>
              <w:t>55.32</w:t>
            </w:r>
          </w:p>
        </w:tc>
        <w:tc>
          <w:tcPr>
            <w:tcW w:w="1793" w:type="dxa"/>
          </w:tcPr>
          <w:p>
            <w:pPr>
              <w:pStyle w:val="TableParagraph"/>
              <w:spacing w:before="85"/>
              <w:ind w:right="14"/>
              <w:jc w:val="right"/>
              <w:rPr>
                <w:sz w:val="22"/>
              </w:rPr>
            </w:pPr>
            <w:r>
              <w:rPr>
                <w:sz w:val="22"/>
              </w:rPr>
              <w:t>475.92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1848" w:type="dxa"/>
          </w:tcPr>
          <w:p>
            <w:pPr>
              <w:pStyle w:val="TableParagraph"/>
              <w:spacing w:before="85"/>
              <w:ind w:left="36"/>
              <w:rPr>
                <w:sz w:val="22"/>
              </w:rPr>
            </w:pPr>
            <w:r>
              <w:rPr>
                <w:sz w:val="22"/>
              </w:rPr>
              <w:t>621001</w:t>
            </w:r>
          </w:p>
        </w:tc>
        <w:tc>
          <w:tcPr>
            <w:tcW w:w="3174" w:type="dxa"/>
          </w:tcPr>
          <w:p>
            <w:pPr>
              <w:pStyle w:val="TableParagraph"/>
              <w:spacing w:before="85"/>
              <w:ind w:left="36"/>
              <w:rPr>
                <w:sz w:val="22"/>
              </w:rPr>
            </w:pPr>
            <w:r>
              <w:rPr>
                <w:w w:val="95"/>
                <w:sz w:val="22"/>
              </w:rPr>
              <w:t>广元市农业科学研究院</w:t>
            </w:r>
          </w:p>
        </w:tc>
        <w:tc>
          <w:tcPr>
            <w:tcW w:w="1793" w:type="dxa"/>
          </w:tcPr>
          <w:p>
            <w:pPr>
              <w:pStyle w:val="TableParagraph"/>
              <w:spacing w:before="85"/>
              <w:ind w:right="1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531.24</w:t>
            </w:r>
          </w:p>
        </w:tc>
        <w:tc>
          <w:tcPr>
            <w:tcW w:w="1793" w:type="dxa"/>
          </w:tcPr>
          <w:p>
            <w:pPr>
              <w:pStyle w:val="TableParagraph"/>
              <w:spacing w:before="85"/>
              <w:ind w:right="14"/>
              <w:jc w:val="right"/>
              <w:rPr>
                <w:sz w:val="22"/>
              </w:rPr>
            </w:pPr>
            <w:r>
              <w:rPr>
                <w:sz w:val="22"/>
              </w:rPr>
              <w:t>55.32</w:t>
            </w:r>
          </w:p>
        </w:tc>
        <w:tc>
          <w:tcPr>
            <w:tcW w:w="1793" w:type="dxa"/>
          </w:tcPr>
          <w:p>
            <w:pPr>
              <w:pStyle w:val="TableParagraph"/>
              <w:spacing w:before="85"/>
              <w:ind w:right="14"/>
              <w:jc w:val="right"/>
              <w:rPr>
                <w:sz w:val="22"/>
              </w:rPr>
            </w:pPr>
            <w:r>
              <w:rPr>
                <w:sz w:val="22"/>
              </w:rPr>
              <w:t>475.92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29550" w:h="20890" w:orient="landscape"/>
          <w:pgMar w:top="1640" w:bottom="280" w:left="1940" w:right="2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spacing w:before="0"/>
        <w:ind w:left="153" w:right="0" w:firstLine="0"/>
        <w:jc w:val="left"/>
        <w:rPr>
          <w:sz w:val="21"/>
        </w:rPr>
      </w:pPr>
      <w:bookmarkStart w:name="1-2" w:id="4"/>
      <w:bookmarkEnd w:id="4"/>
      <w:r>
        <w:rPr/>
      </w:r>
      <w:r>
        <w:rPr>
          <w:sz w:val="21"/>
        </w:rPr>
        <w:t>部门：</w:t>
      </w:r>
    </w:p>
    <w:p>
      <w:pPr>
        <w:pStyle w:val="BodyText"/>
        <w:spacing w:before="1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1"/>
        <w:ind w:left="153" w:right="0" w:firstLine="0"/>
        <w:jc w:val="left"/>
        <w:rPr>
          <w:b/>
          <w:sz w:val="30"/>
        </w:rPr>
      </w:pPr>
      <w:r>
        <w:rPr>
          <w:b/>
          <w:sz w:val="30"/>
        </w:rPr>
        <w:t>部门支出总表</w:t>
      </w:r>
    </w:p>
    <w:p>
      <w:pPr>
        <w:spacing w:before="53"/>
        <w:ind w:left="0" w:right="164" w:firstLine="0"/>
        <w:jc w:val="right"/>
        <w:rPr>
          <w:sz w:val="21"/>
        </w:rPr>
      </w:pPr>
      <w:r>
        <w:rPr/>
        <w:br w:type="column"/>
      </w:r>
      <w:r>
        <w:rPr>
          <w:sz w:val="21"/>
        </w:rPr>
        <w:t>表1-2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0"/>
        <w:ind w:left="153" w:right="0" w:firstLine="0"/>
        <w:jc w:val="left"/>
        <w:rPr>
          <w:sz w:val="21"/>
        </w:rPr>
      </w:pPr>
      <w:r>
        <w:rPr>
          <w:sz w:val="21"/>
        </w:rPr>
        <w:t>金额单位：万元</w:t>
      </w:r>
    </w:p>
    <w:p>
      <w:pPr>
        <w:spacing w:after="0"/>
        <w:jc w:val="left"/>
        <w:rPr>
          <w:sz w:val="21"/>
        </w:rPr>
        <w:sectPr>
          <w:pgSz w:w="22380" w:h="31660"/>
          <w:pgMar w:top="720" w:bottom="280" w:left="2080" w:right="2220"/>
          <w:cols w:num="3" w:equalWidth="0">
            <w:col w:w="830" w:space="7120"/>
            <w:col w:w="2062" w:space="5806"/>
            <w:col w:w="2262"/>
          </w:cols>
        </w:sect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128" w:type="dxa"/>
        <w:tblBorders>
          <w:top w:val="single" w:sz="8" w:space="0" w:color="C2C3C4"/>
          <w:left w:val="single" w:sz="8" w:space="0" w:color="C2C3C4"/>
          <w:bottom w:val="single" w:sz="8" w:space="0" w:color="C2C3C4"/>
          <w:right w:val="single" w:sz="8" w:space="0" w:color="C2C3C4"/>
          <w:insideH w:val="single" w:sz="8" w:space="0" w:color="C2C3C4"/>
          <w:insideV w:val="single" w:sz="8" w:space="0" w:color="C2C3C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"/>
        <w:gridCol w:w="663"/>
        <w:gridCol w:w="663"/>
        <w:gridCol w:w="1827"/>
        <w:gridCol w:w="4439"/>
        <w:gridCol w:w="1772"/>
        <w:gridCol w:w="1772"/>
        <w:gridCol w:w="1772"/>
        <w:gridCol w:w="1772"/>
        <w:gridCol w:w="2476"/>
      </w:tblGrid>
      <w:tr>
        <w:trPr>
          <w:trHeight w:val="449" w:hRule="atLeast"/>
        </w:trPr>
        <w:tc>
          <w:tcPr>
            <w:tcW w:w="8255" w:type="dxa"/>
            <w:gridSpan w:val="5"/>
            <w:shd w:val="clear" w:color="auto" w:fill="EEF1F7"/>
          </w:tcPr>
          <w:p>
            <w:pPr>
              <w:pStyle w:val="TableParagraph"/>
              <w:spacing w:before="96"/>
              <w:ind w:left="3732" w:right="3692"/>
              <w:jc w:val="center"/>
              <w:rPr>
                <w:b/>
                <w:sz w:val="21"/>
              </w:rPr>
            </w:pPr>
            <w:r>
              <w:rPr>
                <w:b/>
                <w:spacing w:val="6"/>
                <w:sz w:val="21"/>
              </w:rPr>
              <w:t>项   目</w:t>
            </w:r>
          </w:p>
        </w:tc>
        <w:tc>
          <w:tcPr>
            <w:tcW w:w="1772" w:type="dxa"/>
            <w:vMerge w:val="restart"/>
            <w:shd w:val="clear" w:color="auto" w:fill="EEF1F7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663" w:right="6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合计</w:t>
            </w:r>
          </w:p>
        </w:tc>
        <w:tc>
          <w:tcPr>
            <w:tcW w:w="1772" w:type="dxa"/>
            <w:vMerge w:val="restart"/>
            <w:shd w:val="clear" w:color="auto" w:fill="EEF1F7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462"/>
              <w:rPr>
                <w:b/>
                <w:sz w:val="21"/>
              </w:rPr>
            </w:pPr>
            <w:r>
              <w:rPr>
                <w:b/>
                <w:sz w:val="21"/>
              </w:rPr>
              <w:t>基本支出</w:t>
            </w:r>
          </w:p>
        </w:tc>
        <w:tc>
          <w:tcPr>
            <w:tcW w:w="1772" w:type="dxa"/>
            <w:vMerge w:val="restart"/>
            <w:shd w:val="clear" w:color="auto" w:fill="EEF1F7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463"/>
              <w:rPr>
                <w:b/>
                <w:sz w:val="21"/>
              </w:rPr>
            </w:pPr>
            <w:r>
              <w:rPr>
                <w:b/>
                <w:sz w:val="21"/>
              </w:rPr>
              <w:t>项目支出</w:t>
            </w:r>
          </w:p>
        </w:tc>
        <w:tc>
          <w:tcPr>
            <w:tcW w:w="1772" w:type="dxa"/>
            <w:vMerge w:val="restart"/>
            <w:shd w:val="clear" w:color="auto" w:fill="EEF1F7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247"/>
              <w:rPr>
                <w:b/>
                <w:sz w:val="21"/>
              </w:rPr>
            </w:pPr>
            <w:r>
              <w:rPr>
                <w:b/>
                <w:sz w:val="21"/>
              </w:rPr>
              <w:t>上缴上级支出</w:t>
            </w:r>
          </w:p>
        </w:tc>
        <w:tc>
          <w:tcPr>
            <w:tcW w:w="2476" w:type="dxa"/>
            <w:vMerge w:val="restart"/>
            <w:shd w:val="clear" w:color="auto" w:fill="EEF1F7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276"/>
              <w:rPr>
                <w:b/>
                <w:sz w:val="21"/>
              </w:rPr>
            </w:pPr>
            <w:r>
              <w:rPr>
                <w:b/>
                <w:sz w:val="21"/>
              </w:rPr>
              <w:t>对附属单位补助支出</w:t>
            </w:r>
          </w:p>
        </w:tc>
      </w:tr>
      <w:tr>
        <w:trPr>
          <w:trHeight w:val="449" w:hRule="atLeast"/>
        </w:trPr>
        <w:tc>
          <w:tcPr>
            <w:tcW w:w="1989" w:type="dxa"/>
            <w:gridSpan w:val="3"/>
            <w:shd w:val="clear" w:color="auto" w:fill="EEF1F7"/>
          </w:tcPr>
          <w:p>
            <w:pPr>
              <w:pStyle w:val="TableParagraph"/>
              <w:spacing w:before="96"/>
              <w:ind w:left="567"/>
              <w:rPr>
                <w:b/>
                <w:sz w:val="21"/>
              </w:rPr>
            </w:pPr>
            <w:r>
              <w:rPr>
                <w:b/>
                <w:sz w:val="21"/>
              </w:rPr>
              <w:t>科目编码</w:t>
            </w:r>
          </w:p>
        </w:tc>
        <w:tc>
          <w:tcPr>
            <w:tcW w:w="1827" w:type="dxa"/>
            <w:vMerge w:val="restart"/>
            <w:shd w:val="clear" w:color="auto" w:fill="EEF1F7"/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487"/>
              <w:rPr>
                <w:b/>
                <w:sz w:val="21"/>
              </w:rPr>
            </w:pPr>
            <w:r>
              <w:rPr>
                <w:b/>
                <w:sz w:val="21"/>
              </w:rPr>
              <w:t>单位代码</w:t>
            </w:r>
          </w:p>
        </w:tc>
        <w:tc>
          <w:tcPr>
            <w:tcW w:w="4439" w:type="dxa"/>
            <w:vMerge w:val="restart"/>
            <w:shd w:val="clear" w:color="auto" w:fill="EEF1F7"/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1362"/>
              <w:rPr>
                <w:b/>
                <w:sz w:val="21"/>
              </w:rPr>
            </w:pPr>
            <w:r>
              <w:rPr>
                <w:b/>
                <w:sz w:val="21"/>
              </w:rPr>
              <w:t>单位名称（科目）</w:t>
            </w:r>
          </w:p>
        </w:tc>
        <w:tc>
          <w:tcPr>
            <w:tcW w:w="1772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6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9" w:hRule="atLeast"/>
        </w:trPr>
        <w:tc>
          <w:tcPr>
            <w:tcW w:w="663" w:type="dxa"/>
            <w:shd w:val="clear" w:color="auto" w:fill="EEF1F7"/>
          </w:tcPr>
          <w:p>
            <w:pPr>
              <w:pStyle w:val="TableParagraph"/>
              <w:spacing w:before="105"/>
              <w:ind w:left="229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类</w:t>
            </w:r>
          </w:p>
        </w:tc>
        <w:tc>
          <w:tcPr>
            <w:tcW w:w="663" w:type="dxa"/>
            <w:shd w:val="clear" w:color="auto" w:fill="EEF1F7"/>
          </w:tcPr>
          <w:p>
            <w:pPr>
              <w:pStyle w:val="TableParagraph"/>
              <w:spacing w:before="105"/>
              <w:ind w:left="229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款</w:t>
            </w:r>
          </w:p>
        </w:tc>
        <w:tc>
          <w:tcPr>
            <w:tcW w:w="663" w:type="dxa"/>
            <w:shd w:val="clear" w:color="auto" w:fill="EEF1F7"/>
          </w:tcPr>
          <w:p>
            <w:pPr>
              <w:pStyle w:val="TableParagraph"/>
              <w:spacing w:before="105"/>
              <w:ind w:left="229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项</w:t>
            </w:r>
          </w:p>
        </w:tc>
        <w:tc>
          <w:tcPr>
            <w:tcW w:w="1827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6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2" w:hRule="atLeast"/>
        </w:trPr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9" w:type="dxa"/>
          </w:tcPr>
          <w:p>
            <w:pPr>
              <w:pStyle w:val="TableParagraph"/>
              <w:spacing w:before="91"/>
              <w:ind w:left="1825" w:right="1784"/>
              <w:jc w:val="center"/>
              <w:rPr>
                <w:b/>
                <w:sz w:val="21"/>
              </w:rPr>
            </w:pPr>
            <w:r>
              <w:rPr>
                <w:b/>
                <w:spacing w:val="6"/>
                <w:sz w:val="21"/>
              </w:rPr>
              <w:t>合   计</w:t>
            </w:r>
          </w:p>
        </w:tc>
        <w:tc>
          <w:tcPr>
            <w:tcW w:w="1772" w:type="dxa"/>
          </w:tcPr>
          <w:p>
            <w:pPr>
              <w:pStyle w:val="TableParagraph"/>
              <w:spacing w:before="91"/>
              <w:ind w:right="1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531.24</w:t>
            </w:r>
          </w:p>
        </w:tc>
        <w:tc>
          <w:tcPr>
            <w:tcW w:w="1772" w:type="dxa"/>
          </w:tcPr>
          <w:p>
            <w:pPr>
              <w:pStyle w:val="TableParagraph"/>
              <w:spacing w:before="91"/>
              <w:ind w:right="15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463.95</w:t>
            </w:r>
          </w:p>
        </w:tc>
        <w:tc>
          <w:tcPr>
            <w:tcW w:w="1772" w:type="dxa"/>
          </w:tcPr>
          <w:p>
            <w:pPr>
              <w:pStyle w:val="TableParagraph"/>
              <w:spacing w:before="91"/>
              <w:ind w:right="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67.29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2" w:hRule="atLeast"/>
        </w:trPr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91"/>
              <w:ind w:right="11"/>
              <w:jc w:val="right"/>
              <w:rPr>
                <w:sz w:val="21"/>
              </w:rPr>
            </w:pPr>
            <w:r>
              <w:rPr>
                <w:sz w:val="21"/>
              </w:rPr>
              <w:t>531.24</w:t>
            </w:r>
          </w:p>
        </w:tc>
        <w:tc>
          <w:tcPr>
            <w:tcW w:w="1772" w:type="dxa"/>
          </w:tcPr>
          <w:p>
            <w:pPr>
              <w:pStyle w:val="TableParagraph"/>
              <w:spacing w:before="91"/>
              <w:ind w:right="10"/>
              <w:jc w:val="right"/>
              <w:rPr>
                <w:sz w:val="21"/>
              </w:rPr>
            </w:pPr>
            <w:r>
              <w:rPr>
                <w:sz w:val="21"/>
              </w:rPr>
              <w:t>463.95</w:t>
            </w:r>
          </w:p>
        </w:tc>
        <w:tc>
          <w:tcPr>
            <w:tcW w:w="1772" w:type="dxa"/>
          </w:tcPr>
          <w:p>
            <w:pPr>
              <w:pStyle w:val="TableParagraph"/>
              <w:spacing w:before="91"/>
              <w:ind w:right="9"/>
              <w:jc w:val="right"/>
              <w:rPr>
                <w:sz w:val="21"/>
              </w:rPr>
            </w:pPr>
            <w:r>
              <w:rPr>
                <w:sz w:val="21"/>
              </w:rPr>
              <w:t>67.29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2" w:hRule="atLeast"/>
        </w:trPr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9" w:type="dxa"/>
          </w:tcPr>
          <w:p>
            <w:pPr>
              <w:pStyle w:val="TableParagraph"/>
              <w:spacing w:before="91"/>
              <w:ind w:left="36"/>
              <w:rPr>
                <w:sz w:val="21"/>
              </w:rPr>
            </w:pPr>
            <w:r>
              <w:rPr>
                <w:sz w:val="21"/>
              </w:rPr>
              <w:t>广元市农业科学研究院</w:t>
            </w:r>
          </w:p>
        </w:tc>
        <w:tc>
          <w:tcPr>
            <w:tcW w:w="1772" w:type="dxa"/>
          </w:tcPr>
          <w:p>
            <w:pPr>
              <w:pStyle w:val="TableParagraph"/>
              <w:spacing w:before="91"/>
              <w:ind w:right="11"/>
              <w:jc w:val="right"/>
              <w:rPr>
                <w:sz w:val="21"/>
              </w:rPr>
            </w:pPr>
            <w:r>
              <w:rPr>
                <w:sz w:val="21"/>
              </w:rPr>
              <w:t>531.24</w:t>
            </w:r>
          </w:p>
        </w:tc>
        <w:tc>
          <w:tcPr>
            <w:tcW w:w="1772" w:type="dxa"/>
          </w:tcPr>
          <w:p>
            <w:pPr>
              <w:pStyle w:val="TableParagraph"/>
              <w:spacing w:before="91"/>
              <w:ind w:right="10"/>
              <w:jc w:val="right"/>
              <w:rPr>
                <w:sz w:val="21"/>
              </w:rPr>
            </w:pPr>
            <w:r>
              <w:rPr>
                <w:sz w:val="21"/>
              </w:rPr>
              <w:t>463.95</w:t>
            </w:r>
          </w:p>
        </w:tc>
        <w:tc>
          <w:tcPr>
            <w:tcW w:w="1772" w:type="dxa"/>
          </w:tcPr>
          <w:p>
            <w:pPr>
              <w:pStyle w:val="TableParagraph"/>
              <w:spacing w:before="91"/>
              <w:ind w:right="9"/>
              <w:jc w:val="right"/>
              <w:rPr>
                <w:sz w:val="21"/>
              </w:rPr>
            </w:pPr>
            <w:r>
              <w:rPr>
                <w:sz w:val="21"/>
              </w:rPr>
              <w:t>67.29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2" w:hRule="atLeast"/>
        </w:trPr>
        <w:tc>
          <w:tcPr>
            <w:tcW w:w="663" w:type="dxa"/>
          </w:tcPr>
          <w:p>
            <w:pPr>
              <w:pStyle w:val="TableParagraph"/>
              <w:spacing w:before="91"/>
              <w:ind w:left="35"/>
              <w:rPr>
                <w:sz w:val="21"/>
              </w:rPr>
            </w:pPr>
            <w:r>
              <w:rPr>
                <w:sz w:val="21"/>
              </w:rPr>
              <w:t>206</w:t>
            </w:r>
          </w:p>
        </w:tc>
        <w:tc>
          <w:tcPr>
            <w:tcW w:w="663" w:type="dxa"/>
          </w:tcPr>
          <w:p>
            <w:pPr>
              <w:pStyle w:val="TableParagraph"/>
              <w:spacing w:before="91"/>
              <w:ind w:left="35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663" w:type="dxa"/>
          </w:tcPr>
          <w:p>
            <w:pPr>
              <w:pStyle w:val="TableParagraph"/>
              <w:spacing w:before="91"/>
              <w:ind w:left="35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1827" w:type="dxa"/>
          </w:tcPr>
          <w:p>
            <w:pPr>
              <w:pStyle w:val="TableParagraph"/>
              <w:spacing w:before="91"/>
              <w:ind w:left="36"/>
              <w:rPr>
                <w:sz w:val="21"/>
              </w:rPr>
            </w:pPr>
            <w:r>
              <w:rPr>
                <w:sz w:val="21"/>
              </w:rPr>
              <w:t>621001</w:t>
            </w:r>
          </w:p>
        </w:tc>
        <w:tc>
          <w:tcPr>
            <w:tcW w:w="4439" w:type="dxa"/>
          </w:tcPr>
          <w:p>
            <w:pPr>
              <w:pStyle w:val="TableParagraph"/>
              <w:spacing w:before="91"/>
              <w:ind w:left="36"/>
              <w:rPr>
                <w:sz w:val="21"/>
              </w:rPr>
            </w:pPr>
            <w:r>
              <w:rPr>
                <w:sz w:val="21"/>
              </w:rPr>
              <w:t> 社会公益研究</w:t>
            </w:r>
          </w:p>
        </w:tc>
        <w:tc>
          <w:tcPr>
            <w:tcW w:w="1772" w:type="dxa"/>
          </w:tcPr>
          <w:p>
            <w:pPr>
              <w:pStyle w:val="TableParagraph"/>
              <w:spacing w:before="91"/>
              <w:ind w:right="11"/>
              <w:jc w:val="right"/>
              <w:rPr>
                <w:sz w:val="21"/>
              </w:rPr>
            </w:pPr>
            <w:r>
              <w:rPr>
                <w:sz w:val="21"/>
              </w:rPr>
              <w:t>20.00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91"/>
              <w:ind w:right="9"/>
              <w:jc w:val="right"/>
              <w:rPr>
                <w:sz w:val="21"/>
              </w:rPr>
            </w:pPr>
            <w:r>
              <w:rPr>
                <w:sz w:val="21"/>
              </w:rPr>
              <w:t>20.00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2" w:hRule="atLeast"/>
        </w:trPr>
        <w:tc>
          <w:tcPr>
            <w:tcW w:w="663" w:type="dxa"/>
          </w:tcPr>
          <w:p>
            <w:pPr>
              <w:pStyle w:val="TableParagraph"/>
              <w:spacing w:before="91"/>
              <w:ind w:left="35"/>
              <w:rPr>
                <w:sz w:val="21"/>
              </w:rPr>
            </w:pPr>
            <w:r>
              <w:rPr>
                <w:sz w:val="21"/>
              </w:rPr>
              <w:t>206</w:t>
            </w:r>
          </w:p>
        </w:tc>
        <w:tc>
          <w:tcPr>
            <w:tcW w:w="663" w:type="dxa"/>
          </w:tcPr>
          <w:p>
            <w:pPr>
              <w:pStyle w:val="TableParagraph"/>
              <w:spacing w:before="91"/>
              <w:ind w:left="35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663" w:type="dxa"/>
          </w:tcPr>
          <w:p>
            <w:pPr>
              <w:pStyle w:val="TableParagraph"/>
              <w:spacing w:before="91"/>
              <w:ind w:left="35"/>
              <w:rPr>
                <w:sz w:val="21"/>
              </w:rPr>
            </w:pPr>
            <w:r>
              <w:rPr>
                <w:sz w:val="21"/>
              </w:rPr>
              <w:t>99</w:t>
            </w:r>
          </w:p>
        </w:tc>
        <w:tc>
          <w:tcPr>
            <w:tcW w:w="1827" w:type="dxa"/>
          </w:tcPr>
          <w:p>
            <w:pPr>
              <w:pStyle w:val="TableParagraph"/>
              <w:spacing w:before="91"/>
              <w:ind w:left="36"/>
              <w:rPr>
                <w:sz w:val="21"/>
              </w:rPr>
            </w:pPr>
            <w:r>
              <w:rPr>
                <w:sz w:val="21"/>
              </w:rPr>
              <w:t>621001</w:t>
            </w:r>
          </w:p>
        </w:tc>
        <w:tc>
          <w:tcPr>
            <w:tcW w:w="4439" w:type="dxa"/>
          </w:tcPr>
          <w:p>
            <w:pPr>
              <w:pStyle w:val="TableParagraph"/>
              <w:spacing w:before="91"/>
              <w:ind w:left="36"/>
              <w:rPr>
                <w:sz w:val="21"/>
              </w:rPr>
            </w:pPr>
            <w:r>
              <w:rPr>
                <w:sz w:val="21"/>
              </w:rPr>
              <w:t> 其他科学技术普及支出</w:t>
            </w:r>
          </w:p>
        </w:tc>
        <w:tc>
          <w:tcPr>
            <w:tcW w:w="1772" w:type="dxa"/>
          </w:tcPr>
          <w:p>
            <w:pPr>
              <w:pStyle w:val="TableParagraph"/>
              <w:spacing w:before="91"/>
              <w:ind w:right="11"/>
              <w:jc w:val="right"/>
              <w:rPr>
                <w:sz w:val="21"/>
              </w:rPr>
            </w:pPr>
            <w:r>
              <w:rPr>
                <w:sz w:val="21"/>
              </w:rPr>
              <w:t>28.57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91"/>
              <w:ind w:right="9"/>
              <w:jc w:val="right"/>
              <w:rPr>
                <w:sz w:val="21"/>
              </w:rPr>
            </w:pPr>
            <w:r>
              <w:rPr>
                <w:sz w:val="21"/>
              </w:rPr>
              <w:t>28.57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2" w:hRule="atLeast"/>
        </w:trPr>
        <w:tc>
          <w:tcPr>
            <w:tcW w:w="663" w:type="dxa"/>
          </w:tcPr>
          <w:p>
            <w:pPr>
              <w:pStyle w:val="TableParagraph"/>
              <w:spacing w:before="91"/>
              <w:ind w:left="35"/>
              <w:rPr>
                <w:sz w:val="21"/>
              </w:rPr>
            </w:pPr>
            <w:r>
              <w:rPr>
                <w:sz w:val="21"/>
              </w:rPr>
              <w:t>206</w:t>
            </w:r>
          </w:p>
        </w:tc>
        <w:tc>
          <w:tcPr>
            <w:tcW w:w="663" w:type="dxa"/>
          </w:tcPr>
          <w:p>
            <w:pPr>
              <w:pStyle w:val="TableParagraph"/>
              <w:spacing w:before="91"/>
              <w:ind w:left="35"/>
              <w:rPr>
                <w:sz w:val="21"/>
              </w:rPr>
            </w:pPr>
            <w:r>
              <w:rPr>
                <w:sz w:val="21"/>
              </w:rPr>
              <w:t>99</w:t>
            </w:r>
          </w:p>
        </w:tc>
        <w:tc>
          <w:tcPr>
            <w:tcW w:w="663" w:type="dxa"/>
          </w:tcPr>
          <w:p>
            <w:pPr>
              <w:pStyle w:val="TableParagraph"/>
              <w:spacing w:before="91"/>
              <w:ind w:left="35"/>
              <w:rPr>
                <w:sz w:val="21"/>
              </w:rPr>
            </w:pPr>
            <w:r>
              <w:rPr>
                <w:sz w:val="21"/>
              </w:rPr>
              <w:t>99</w:t>
            </w:r>
          </w:p>
        </w:tc>
        <w:tc>
          <w:tcPr>
            <w:tcW w:w="1827" w:type="dxa"/>
          </w:tcPr>
          <w:p>
            <w:pPr>
              <w:pStyle w:val="TableParagraph"/>
              <w:spacing w:before="91"/>
              <w:ind w:left="36"/>
              <w:rPr>
                <w:sz w:val="21"/>
              </w:rPr>
            </w:pPr>
            <w:r>
              <w:rPr>
                <w:sz w:val="21"/>
              </w:rPr>
              <w:t>621001</w:t>
            </w:r>
          </w:p>
        </w:tc>
        <w:tc>
          <w:tcPr>
            <w:tcW w:w="4439" w:type="dxa"/>
          </w:tcPr>
          <w:p>
            <w:pPr>
              <w:pStyle w:val="TableParagraph"/>
              <w:spacing w:before="91"/>
              <w:ind w:left="36"/>
              <w:rPr>
                <w:sz w:val="21"/>
              </w:rPr>
            </w:pPr>
            <w:r>
              <w:rPr>
                <w:sz w:val="21"/>
              </w:rPr>
              <w:t> 其他科学技术支出</w:t>
            </w:r>
          </w:p>
        </w:tc>
        <w:tc>
          <w:tcPr>
            <w:tcW w:w="1772" w:type="dxa"/>
          </w:tcPr>
          <w:p>
            <w:pPr>
              <w:pStyle w:val="TableParagraph"/>
              <w:spacing w:before="91"/>
              <w:ind w:right="11"/>
              <w:jc w:val="right"/>
              <w:rPr>
                <w:sz w:val="21"/>
              </w:rPr>
            </w:pPr>
            <w:r>
              <w:rPr>
                <w:sz w:val="21"/>
              </w:rPr>
              <w:t>6.75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spacing w:before="91"/>
              <w:ind w:right="9"/>
              <w:jc w:val="right"/>
              <w:rPr>
                <w:sz w:val="21"/>
              </w:rPr>
            </w:pPr>
            <w:r>
              <w:rPr>
                <w:sz w:val="21"/>
              </w:rPr>
              <w:t>6.75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2" w:hRule="atLeast"/>
        </w:trPr>
        <w:tc>
          <w:tcPr>
            <w:tcW w:w="663" w:type="dxa"/>
          </w:tcPr>
          <w:p>
            <w:pPr>
              <w:pStyle w:val="TableParagraph"/>
              <w:spacing w:before="91"/>
              <w:ind w:left="35"/>
              <w:rPr>
                <w:sz w:val="21"/>
              </w:rPr>
            </w:pPr>
            <w:r>
              <w:rPr>
                <w:sz w:val="21"/>
              </w:rPr>
              <w:t>208</w:t>
            </w:r>
          </w:p>
        </w:tc>
        <w:tc>
          <w:tcPr>
            <w:tcW w:w="663" w:type="dxa"/>
          </w:tcPr>
          <w:p>
            <w:pPr>
              <w:pStyle w:val="TableParagraph"/>
              <w:spacing w:before="91"/>
              <w:ind w:left="35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663" w:type="dxa"/>
          </w:tcPr>
          <w:p>
            <w:pPr>
              <w:pStyle w:val="TableParagraph"/>
              <w:spacing w:before="91"/>
              <w:ind w:left="35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1827" w:type="dxa"/>
          </w:tcPr>
          <w:p>
            <w:pPr>
              <w:pStyle w:val="TableParagraph"/>
              <w:spacing w:before="91"/>
              <w:ind w:left="36"/>
              <w:rPr>
                <w:sz w:val="21"/>
              </w:rPr>
            </w:pPr>
            <w:r>
              <w:rPr>
                <w:sz w:val="21"/>
              </w:rPr>
              <w:t>621001</w:t>
            </w:r>
          </w:p>
        </w:tc>
        <w:tc>
          <w:tcPr>
            <w:tcW w:w="4439" w:type="dxa"/>
          </w:tcPr>
          <w:p>
            <w:pPr>
              <w:pStyle w:val="TableParagraph"/>
              <w:spacing w:before="91"/>
              <w:ind w:left="36"/>
              <w:rPr>
                <w:sz w:val="21"/>
              </w:rPr>
            </w:pPr>
            <w:r>
              <w:rPr>
                <w:sz w:val="21"/>
              </w:rPr>
              <w:t> 机关事业单位基本养老保险缴费支出</w:t>
            </w:r>
          </w:p>
        </w:tc>
        <w:tc>
          <w:tcPr>
            <w:tcW w:w="1772" w:type="dxa"/>
          </w:tcPr>
          <w:p>
            <w:pPr>
              <w:pStyle w:val="TableParagraph"/>
              <w:spacing w:before="91"/>
              <w:ind w:right="11"/>
              <w:jc w:val="right"/>
              <w:rPr>
                <w:sz w:val="21"/>
              </w:rPr>
            </w:pPr>
            <w:r>
              <w:rPr>
                <w:sz w:val="21"/>
              </w:rPr>
              <w:t>35.07</w:t>
            </w:r>
          </w:p>
        </w:tc>
        <w:tc>
          <w:tcPr>
            <w:tcW w:w="1772" w:type="dxa"/>
          </w:tcPr>
          <w:p>
            <w:pPr>
              <w:pStyle w:val="TableParagraph"/>
              <w:spacing w:before="91"/>
              <w:ind w:right="10"/>
              <w:jc w:val="right"/>
              <w:rPr>
                <w:sz w:val="21"/>
              </w:rPr>
            </w:pPr>
            <w:r>
              <w:rPr>
                <w:sz w:val="21"/>
              </w:rPr>
              <w:t>35.07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2" w:hRule="atLeast"/>
        </w:trPr>
        <w:tc>
          <w:tcPr>
            <w:tcW w:w="663" w:type="dxa"/>
          </w:tcPr>
          <w:p>
            <w:pPr>
              <w:pStyle w:val="TableParagraph"/>
              <w:spacing w:before="91"/>
              <w:ind w:left="35"/>
              <w:rPr>
                <w:sz w:val="21"/>
              </w:rPr>
            </w:pPr>
            <w:r>
              <w:rPr>
                <w:sz w:val="21"/>
              </w:rPr>
              <w:t>210</w:t>
            </w:r>
          </w:p>
        </w:tc>
        <w:tc>
          <w:tcPr>
            <w:tcW w:w="663" w:type="dxa"/>
          </w:tcPr>
          <w:p>
            <w:pPr>
              <w:pStyle w:val="TableParagraph"/>
              <w:spacing w:before="91"/>
              <w:ind w:left="35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663" w:type="dxa"/>
          </w:tcPr>
          <w:p>
            <w:pPr>
              <w:pStyle w:val="TableParagraph"/>
              <w:spacing w:before="91"/>
              <w:ind w:left="36"/>
              <w:rPr>
                <w:sz w:val="21"/>
              </w:rPr>
            </w:pPr>
            <w:r>
              <w:rPr>
                <w:sz w:val="21"/>
              </w:rPr>
              <w:t>99</w:t>
            </w:r>
          </w:p>
        </w:tc>
        <w:tc>
          <w:tcPr>
            <w:tcW w:w="1827" w:type="dxa"/>
          </w:tcPr>
          <w:p>
            <w:pPr>
              <w:pStyle w:val="TableParagraph"/>
              <w:spacing w:before="91"/>
              <w:ind w:left="36"/>
              <w:rPr>
                <w:sz w:val="21"/>
              </w:rPr>
            </w:pPr>
            <w:r>
              <w:rPr>
                <w:sz w:val="21"/>
              </w:rPr>
              <w:t>621001</w:t>
            </w:r>
          </w:p>
        </w:tc>
        <w:tc>
          <w:tcPr>
            <w:tcW w:w="4439" w:type="dxa"/>
          </w:tcPr>
          <w:p>
            <w:pPr>
              <w:pStyle w:val="TableParagraph"/>
              <w:spacing w:before="91"/>
              <w:ind w:left="36"/>
              <w:rPr>
                <w:sz w:val="21"/>
              </w:rPr>
            </w:pPr>
            <w:r>
              <w:rPr>
                <w:sz w:val="21"/>
              </w:rPr>
              <w:t> 其他行政事业单位医疗支出</w:t>
            </w:r>
          </w:p>
        </w:tc>
        <w:tc>
          <w:tcPr>
            <w:tcW w:w="1772" w:type="dxa"/>
          </w:tcPr>
          <w:p>
            <w:pPr>
              <w:pStyle w:val="TableParagraph"/>
              <w:spacing w:before="91"/>
              <w:ind w:right="11"/>
              <w:jc w:val="right"/>
              <w:rPr>
                <w:sz w:val="21"/>
              </w:rPr>
            </w:pPr>
            <w:r>
              <w:rPr>
                <w:sz w:val="21"/>
              </w:rPr>
              <w:t>17.54</w:t>
            </w:r>
          </w:p>
        </w:tc>
        <w:tc>
          <w:tcPr>
            <w:tcW w:w="1772" w:type="dxa"/>
          </w:tcPr>
          <w:p>
            <w:pPr>
              <w:pStyle w:val="TableParagraph"/>
              <w:spacing w:before="91"/>
              <w:ind w:right="11"/>
              <w:jc w:val="right"/>
              <w:rPr>
                <w:sz w:val="21"/>
              </w:rPr>
            </w:pPr>
            <w:r>
              <w:rPr>
                <w:sz w:val="21"/>
              </w:rPr>
              <w:t>17.54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2" w:hRule="atLeast"/>
        </w:trPr>
        <w:tc>
          <w:tcPr>
            <w:tcW w:w="663" w:type="dxa"/>
          </w:tcPr>
          <w:p>
            <w:pPr>
              <w:pStyle w:val="TableParagraph"/>
              <w:spacing w:before="91"/>
              <w:ind w:left="35"/>
              <w:rPr>
                <w:sz w:val="21"/>
              </w:rPr>
            </w:pPr>
            <w:r>
              <w:rPr>
                <w:sz w:val="21"/>
              </w:rPr>
              <w:t>213</w:t>
            </w:r>
          </w:p>
        </w:tc>
        <w:tc>
          <w:tcPr>
            <w:tcW w:w="663" w:type="dxa"/>
          </w:tcPr>
          <w:p>
            <w:pPr>
              <w:pStyle w:val="TableParagraph"/>
              <w:spacing w:before="91"/>
              <w:ind w:left="36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663" w:type="dxa"/>
          </w:tcPr>
          <w:p>
            <w:pPr>
              <w:pStyle w:val="TableParagraph"/>
              <w:spacing w:before="91"/>
              <w:ind w:left="36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1827" w:type="dxa"/>
          </w:tcPr>
          <w:p>
            <w:pPr>
              <w:pStyle w:val="TableParagraph"/>
              <w:spacing w:before="91"/>
              <w:ind w:left="36"/>
              <w:rPr>
                <w:sz w:val="21"/>
              </w:rPr>
            </w:pPr>
            <w:r>
              <w:rPr>
                <w:sz w:val="21"/>
              </w:rPr>
              <w:t>621001</w:t>
            </w:r>
          </w:p>
        </w:tc>
        <w:tc>
          <w:tcPr>
            <w:tcW w:w="4439" w:type="dxa"/>
          </w:tcPr>
          <w:p>
            <w:pPr>
              <w:pStyle w:val="TableParagraph"/>
              <w:spacing w:before="91"/>
              <w:ind w:left="36"/>
              <w:rPr>
                <w:sz w:val="21"/>
              </w:rPr>
            </w:pPr>
            <w:r>
              <w:rPr>
                <w:sz w:val="21"/>
              </w:rPr>
              <w:t> 事业运行</w:t>
            </w:r>
          </w:p>
        </w:tc>
        <w:tc>
          <w:tcPr>
            <w:tcW w:w="1772" w:type="dxa"/>
          </w:tcPr>
          <w:p>
            <w:pPr>
              <w:pStyle w:val="TableParagraph"/>
              <w:spacing w:before="91"/>
              <w:ind w:right="10"/>
              <w:jc w:val="right"/>
              <w:rPr>
                <w:sz w:val="21"/>
              </w:rPr>
            </w:pPr>
            <w:r>
              <w:rPr>
                <w:sz w:val="21"/>
              </w:rPr>
              <w:t>383.79</w:t>
            </w:r>
          </w:p>
        </w:tc>
        <w:tc>
          <w:tcPr>
            <w:tcW w:w="1772" w:type="dxa"/>
          </w:tcPr>
          <w:p>
            <w:pPr>
              <w:pStyle w:val="TableParagraph"/>
              <w:spacing w:before="91"/>
              <w:ind w:right="9"/>
              <w:jc w:val="right"/>
              <w:rPr>
                <w:sz w:val="21"/>
              </w:rPr>
            </w:pPr>
            <w:r>
              <w:rPr>
                <w:sz w:val="21"/>
              </w:rPr>
              <w:t>371.82</w:t>
            </w:r>
          </w:p>
        </w:tc>
        <w:tc>
          <w:tcPr>
            <w:tcW w:w="1772" w:type="dxa"/>
          </w:tcPr>
          <w:p>
            <w:pPr>
              <w:pStyle w:val="TableParagraph"/>
              <w:spacing w:before="91"/>
              <w:ind w:right="8"/>
              <w:jc w:val="right"/>
              <w:rPr>
                <w:sz w:val="21"/>
              </w:rPr>
            </w:pPr>
            <w:r>
              <w:rPr>
                <w:sz w:val="21"/>
              </w:rPr>
              <w:t>11.97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2" w:hRule="atLeast"/>
        </w:trPr>
        <w:tc>
          <w:tcPr>
            <w:tcW w:w="663" w:type="dxa"/>
          </w:tcPr>
          <w:p>
            <w:pPr>
              <w:pStyle w:val="TableParagraph"/>
              <w:spacing w:before="91"/>
              <w:ind w:left="35"/>
              <w:rPr>
                <w:sz w:val="21"/>
              </w:rPr>
            </w:pPr>
            <w:r>
              <w:rPr>
                <w:sz w:val="21"/>
              </w:rPr>
              <w:t>221</w:t>
            </w:r>
          </w:p>
        </w:tc>
        <w:tc>
          <w:tcPr>
            <w:tcW w:w="663" w:type="dxa"/>
          </w:tcPr>
          <w:p>
            <w:pPr>
              <w:pStyle w:val="TableParagraph"/>
              <w:spacing w:before="91"/>
              <w:ind w:left="36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663" w:type="dxa"/>
          </w:tcPr>
          <w:p>
            <w:pPr>
              <w:pStyle w:val="TableParagraph"/>
              <w:spacing w:before="91"/>
              <w:ind w:left="36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827" w:type="dxa"/>
          </w:tcPr>
          <w:p>
            <w:pPr>
              <w:pStyle w:val="TableParagraph"/>
              <w:spacing w:before="91"/>
              <w:ind w:left="36"/>
              <w:rPr>
                <w:sz w:val="21"/>
              </w:rPr>
            </w:pPr>
            <w:r>
              <w:rPr>
                <w:sz w:val="21"/>
              </w:rPr>
              <w:t>621001</w:t>
            </w:r>
          </w:p>
        </w:tc>
        <w:tc>
          <w:tcPr>
            <w:tcW w:w="4439" w:type="dxa"/>
          </w:tcPr>
          <w:p>
            <w:pPr>
              <w:pStyle w:val="TableParagraph"/>
              <w:spacing w:before="91"/>
              <w:ind w:left="37"/>
              <w:rPr>
                <w:sz w:val="21"/>
              </w:rPr>
            </w:pPr>
            <w:r>
              <w:rPr>
                <w:sz w:val="21"/>
              </w:rPr>
              <w:t> 住房公积金</w:t>
            </w:r>
          </w:p>
        </w:tc>
        <w:tc>
          <w:tcPr>
            <w:tcW w:w="1772" w:type="dxa"/>
          </w:tcPr>
          <w:p>
            <w:pPr>
              <w:pStyle w:val="TableParagraph"/>
              <w:spacing w:before="91"/>
              <w:ind w:right="10"/>
              <w:jc w:val="right"/>
              <w:rPr>
                <w:sz w:val="21"/>
              </w:rPr>
            </w:pPr>
            <w:r>
              <w:rPr>
                <w:sz w:val="21"/>
              </w:rPr>
              <w:t>39.52</w:t>
            </w:r>
          </w:p>
        </w:tc>
        <w:tc>
          <w:tcPr>
            <w:tcW w:w="1772" w:type="dxa"/>
          </w:tcPr>
          <w:p>
            <w:pPr>
              <w:pStyle w:val="TableParagraph"/>
              <w:spacing w:before="91"/>
              <w:ind w:right="9"/>
              <w:jc w:val="right"/>
              <w:rPr>
                <w:sz w:val="21"/>
              </w:rPr>
            </w:pPr>
            <w:r>
              <w:rPr>
                <w:sz w:val="21"/>
              </w:rPr>
              <w:t>39.52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22380" w:h="31660"/>
          <w:pgMar w:top="1640" w:bottom="280" w:left="2080" w:right="22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21"/>
        </w:rPr>
      </w:pPr>
    </w:p>
    <w:p>
      <w:pPr>
        <w:pStyle w:val="BodyText"/>
        <w:ind w:left="161"/>
      </w:pPr>
      <w:bookmarkStart w:name="2" w:id="5"/>
      <w:bookmarkEnd w:id="5"/>
      <w:r>
        <w:rPr/>
      </w:r>
      <w:r>
        <w:rPr>
          <w:w w:val="95"/>
        </w:rPr>
        <w:t>部门：</w:t>
      </w:r>
    </w:p>
    <w:p>
      <w:pPr>
        <w:pStyle w:val="BodyText"/>
        <w:spacing w:before="7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1"/>
        <w:rPr>
          <w:rFonts w:ascii="黑体" w:eastAsia="黑体" w:hint="eastAsia"/>
        </w:rPr>
      </w:pPr>
      <w:r>
        <w:rPr>
          <w:rFonts w:ascii="黑体" w:eastAsia="黑体" w:hint="eastAsia"/>
          <w:w w:val="95"/>
        </w:rPr>
        <w:t>财政拨款收支预算总表</w:t>
      </w:r>
    </w:p>
    <w:p>
      <w:pPr>
        <w:spacing w:before="53"/>
        <w:ind w:left="0" w:right="110" w:firstLine="0"/>
        <w:jc w:val="right"/>
        <w:rPr>
          <w:sz w:val="18"/>
        </w:rPr>
      </w:pPr>
      <w:r>
        <w:rPr/>
        <w:br w:type="column"/>
      </w:r>
      <w:r>
        <w:rPr>
          <w:w w:val="95"/>
          <w:sz w:val="22"/>
        </w:rPr>
        <w:t>表2</w:t>
      </w:r>
      <w:r>
        <w:rPr>
          <w:spacing w:val="-39"/>
          <w:sz w:val="22"/>
        </w:rPr>
        <w:t> </w:t>
      </w:r>
      <w:r>
        <w:rPr>
          <w:w w:val="100"/>
          <w:position w:val="2"/>
          <w:sz w:val="18"/>
        </w:rPr>
        <w:t> </w:t>
      </w:r>
    </w:p>
    <w:p>
      <w:pPr>
        <w:pStyle w:val="BodyText"/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161"/>
      </w:pPr>
      <w:r>
        <w:rPr>
          <w:w w:val="95"/>
        </w:rPr>
        <w:t>金额单位：万元</w:t>
      </w:r>
    </w:p>
    <w:p>
      <w:pPr>
        <w:spacing w:after="0"/>
        <w:sectPr>
          <w:pgSz w:w="20890" w:h="29550"/>
          <w:pgMar w:top="660" w:bottom="280" w:left="1940" w:right="2100"/>
          <w:cols w:num="3" w:equalWidth="0">
            <w:col w:w="858" w:space="5731"/>
            <w:col w:w="3443" w:space="4654"/>
            <w:col w:w="2164"/>
          </w:cols>
        </w:sectPr>
      </w:pPr>
    </w:p>
    <w:p>
      <w:pPr>
        <w:pStyle w:val="BodyText"/>
        <w:spacing w:before="1"/>
        <w:rPr>
          <w:sz w:val="2"/>
        </w:rPr>
      </w:pPr>
    </w:p>
    <w:tbl>
      <w:tblPr>
        <w:tblW w:w="0" w:type="auto"/>
        <w:jc w:val="left"/>
        <w:tblInd w:w="134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5"/>
        <w:gridCol w:w="1794"/>
        <w:gridCol w:w="3655"/>
        <w:gridCol w:w="1794"/>
        <w:gridCol w:w="1794"/>
        <w:gridCol w:w="1794"/>
        <w:gridCol w:w="2000"/>
      </w:tblGrid>
      <w:tr>
        <w:trPr>
          <w:trHeight w:val="455" w:hRule="atLeast"/>
        </w:trPr>
        <w:tc>
          <w:tcPr>
            <w:tcW w:w="5449" w:type="dxa"/>
            <w:gridSpan w:val="2"/>
            <w:shd w:val="clear" w:color="auto" w:fill="EEF1F7"/>
          </w:tcPr>
          <w:p>
            <w:pPr>
              <w:pStyle w:val="TableParagraph"/>
              <w:spacing w:before="94"/>
              <w:ind w:left="2318" w:right="2286"/>
              <w:jc w:val="center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收   入</w:t>
            </w:r>
          </w:p>
        </w:tc>
        <w:tc>
          <w:tcPr>
            <w:tcW w:w="11037" w:type="dxa"/>
            <w:gridSpan w:val="5"/>
            <w:shd w:val="clear" w:color="auto" w:fill="EEF1F7"/>
          </w:tcPr>
          <w:p>
            <w:pPr>
              <w:pStyle w:val="TableParagraph"/>
              <w:spacing w:before="94"/>
              <w:ind w:left="5109" w:right="5083"/>
              <w:jc w:val="center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支   出</w:t>
            </w:r>
          </w:p>
        </w:tc>
      </w:tr>
      <w:tr>
        <w:trPr>
          <w:trHeight w:val="455" w:hRule="atLeast"/>
        </w:trPr>
        <w:tc>
          <w:tcPr>
            <w:tcW w:w="3655" w:type="dxa"/>
            <w:shd w:val="clear" w:color="auto" w:fill="EEF1F7"/>
          </w:tcPr>
          <w:p>
            <w:pPr>
              <w:pStyle w:val="TableParagraph"/>
              <w:spacing w:before="102"/>
              <w:ind w:left="1420" w:right="1387"/>
              <w:jc w:val="center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项   目</w:t>
            </w:r>
          </w:p>
        </w:tc>
        <w:tc>
          <w:tcPr>
            <w:tcW w:w="1794" w:type="dxa"/>
            <w:shd w:val="clear" w:color="auto" w:fill="EEF1F7"/>
          </w:tcPr>
          <w:p>
            <w:pPr>
              <w:pStyle w:val="TableParagraph"/>
              <w:spacing w:before="102"/>
              <w:ind w:left="566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预算数</w:t>
            </w:r>
          </w:p>
        </w:tc>
        <w:tc>
          <w:tcPr>
            <w:tcW w:w="3655" w:type="dxa"/>
            <w:shd w:val="clear" w:color="auto" w:fill="EEF1F7"/>
          </w:tcPr>
          <w:p>
            <w:pPr>
              <w:pStyle w:val="TableParagraph"/>
              <w:spacing w:before="102"/>
              <w:ind w:left="1419" w:right="1388"/>
              <w:jc w:val="center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项   目</w:t>
            </w:r>
          </w:p>
        </w:tc>
        <w:tc>
          <w:tcPr>
            <w:tcW w:w="1794" w:type="dxa"/>
            <w:shd w:val="clear" w:color="auto" w:fill="EEF1F7"/>
          </w:tcPr>
          <w:p>
            <w:pPr>
              <w:pStyle w:val="TableParagraph"/>
              <w:spacing w:before="102"/>
              <w:ind w:left="672" w:right="641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合计</w:t>
            </w:r>
          </w:p>
        </w:tc>
        <w:tc>
          <w:tcPr>
            <w:tcW w:w="1794" w:type="dxa"/>
            <w:shd w:val="clear" w:color="auto" w:fill="EEF1F7"/>
          </w:tcPr>
          <w:p>
            <w:pPr>
              <w:pStyle w:val="TableParagraph"/>
              <w:spacing w:before="102"/>
              <w:ind w:left="233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一般公共预算</w:t>
            </w:r>
          </w:p>
        </w:tc>
        <w:tc>
          <w:tcPr>
            <w:tcW w:w="1794" w:type="dxa"/>
            <w:shd w:val="clear" w:color="auto" w:fill="EEF1F7"/>
          </w:tcPr>
          <w:p>
            <w:pPr>
              <w:pStyle w:val="TableParagraph"/>
              <w:spacing w:before="102"/>
              <w:ind w:left="11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政府性基金预算</w:t>
            </w:r>
          </w:p>
        </w:tc>
        <w:tc>
          <w:tcPr>
            <w:tcW w:w="2000" w:type="dxa"/>
            <w:shd w:val="clear" w:color="auto" w:fill="EEF1F7"/>
          </w:tcPr>
          <w:p>
            <w:pPr>
              <w:pStyle w:val="TableParagraph"/>
              <w:spacing w:before="102"/>
              <w:ind w:left="110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国有资本经营预算</w:t>
            </w:r>
          </w:p>
        </w:tc>
      </w:tr>
      <w:tr>
        <w:trPr>
          <w:trHeight w:val="426" w:hRule="atLeast"/>
        </w:trPr>
        <w:tc>
          <w:tcPr>
            <w:tcW w:w="3655" w:type="dxa"/>
          </w:tcPr>
          <w:p>
            <w:pPr>
              <w:pStyle w:val="TableParagraph"/>
              <w:spacing w:before="85"/>
              <w:ind w:left="36"/>
              <w:rPr>
                <w:sz w:val="22"/>
              </w:rPr>
            </w:pPr>
            <w:r>
              <w:rPr>
                <w:w w:val="95"/>
                <w:sz w:val="22"/>
              </w:rPr>
              <w:t>一、本年收入</w:t>
            </w:r>
          </w:p>
        </w:tc>
        <w:tc>
          <w:tcPr>
            <w:tcW w:w="1794" w:type="dxa"/>
          </w:tcPr>
          <w:p>
            <w:pPr>
              <w:pStyle w:val="TableParagraph"/>
              <w:spacing w:before="85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475.92</w:t>
            </w:r>
          </w:p>
        </w:tc>
        <w:tc>
          <w:tcPr>
            <w:tcW w:w="3655" w:type="dxa"/>
          </w:tcPr>
          <w:p>
            <w:pPr>
              <w:pStyle w:val="TableParagraph"/>
              <w:spacing w:before="85"/>
              <w:ind w:left="35"/>
              <w:rPr>
                <w:sz w:val="22"/>
              </w:rPr>
            </w:pPr>
            <w:r>
              <w:rPr>
                <w:w w:val="95"/>
                <w:sz w:val="22"/>
              </w:rPr>
              <w:t>一、本年支出</w:t>
            </w:r>
          </w:p>
        </w:tc>
        <w:tc>
          <w:tcPr>
            <w:tcW w:w="1794" w:type="dxa"/>
          </w:tcPr>
          <w:p>
            <w:pPr>
              <w:pStyle w:val="TableParagraph"/>
              <w:spacing w:before="85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531.24</w:t>
            </w:r>
          </w:p>
        </w:tc>
        <w:tc>
          <w:tcPr>
            <w:tcW w:w="1794" w:type="dxa"/>
          </w:tcPr>
          <w:p>
            <w:pPr>
              <w:pStyle w:val="TableParagraph"/>
              <w:spacing w:before="85"/>
              <w:ind w:right="19"/>
              <w:jc w:val="right"/>
              <w:rPr>
                <w:sz w:val="22"/>
              </w:rPr>
            </w:pPr>
            <w:r>
              <w:rPr>
                <w:sz w:val="22"/>
              </w:rPr>
              <w:t>531.24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3655" w:type="dxa"/>
          </w:tcPr>
          <w:p>
            <w:pPr>
              <w:pStyle w:val="TableParagraph"/>
              <w:spacing w:before="85"/>
              <w:ind w:left="36"/>
              <w:rPr>
                <w:sz w:val="22"/>
              </w:rPr>
            </w:pPr>
            <w:r>
              <w:rPr>
                <w:sz w:val="22"/>
              </w:rPr>
              <w:t> 一般公共预算拨款收入</w:t>
            </w:r>
          </w:p>
        </w:tc>
        <w:tc>
          <w:tcPr>
            <w:tcW w:w="1794" w:type="dxa"/>
          </w:tcPr>
          <w:p>
            <w:pPr>
              <w:pStyle w:val="TableParagraph"/>
              <w:spacing w:before="85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475.92</w:t>
            </w:r>
          </w:p>
        </w:tc>
        <w:tc>
          <w:tcPr>
            <w:tcW w:w="3655" w:type="dxa"/>
          </w:tcPr>
          <w:p>
            <w:pPr>
              <w:pStyle w:val="TableParagraph"/>
              <w:spacing w:before="85"/>
              <w:ind w:left="35"/>
              <w:rPr>
                <w:sz w:val="22"/>
              </w:rPr>
            </w:pPr>
            <w:r>
              <w:rPr>
                <w:sz w:val="22"/>
              </w:rPr>
              <w:t> 一般公共服务支出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3655" w:type="dxa"/>
          </w:tcPr>
          <w:p>
            <w:pPr>
              <w:pStyle w:val="TableParagraph"/>
              <w:spacing w:before="85"/>
              <w:ind w:left="36"/>
              <w:rPr>
                <w:sz w:val="22"/>
              </w:rPr>
            </w:pPr>
            <w:r>
              <w:rPr>
                <w:sz w:val="22"/>
              </w:rPr>
              <w:t> 政府性基金预算拨款收入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55" w:type="dxa"/>
          </w:tcPr>
          <w:p>
            <w:pPr>
              <w:pStyle w:val="TableParagraph"/>
              <w:spacing w:before="85"/>
              <w:ind w:left="35"/>
              <w:rPr>
                <w:sz w:val="22"/>
              </w:rPr>
            </w:pPr>
            <w:r>
              <w:rPr>
                <w:sz w:val="22"/>
              </w:rPr>
              <w:t> 外交支出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3655" w:type="dxa"/>
          </w:tcPr>
          <w:p>
            <w:pPr>
              <w:pStyle w:val="TableParagraph"/>
              <w:spacing w:before="85"/>
              <w:ind w:left="36"/>
              <w:rPr>
                <w:sz w:val="22"/>
              </w:rPr>
            </w:pPr>
            <w:r>
              <w:rPr>
                <w:sz w:val="22"/>
              </w:rPr>
              <w:t> 国有资本经营预算拨款收入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55" w:type="dxa"/>
          </w:tcPr>
          <w:p>
            <w:pPr>
              <w:pStyle w:val="TableParagraph"/>
              <w:spacing w:before="85"/>
              <w:ind w:left="35"/>
              <w:rPr>
                <w:sz w:val="22"/>
              </w:rPr>
            </w:pPr>
            <w:r>
              <w:rPr>
                <w:sz w:val="22"/>
              </w:rPr>
              <w:t> 国防支出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3655" w:type="dxa"/>
          </w:tcPr>
          <w:p>
            <w:pPr>
              <w:pStyle w:val="TableParagraph"/>
              <w:spacing w:before="85"/>
              <w:ind w:left="36"/>
              <w:rPr>
                <w:sz w:val="22"/>
              </w:rPr>
            </w:pPr>
            <w:r>
              <w:rPr>
                <w:w w:val="95"/>
                <w:sz w:val="22"/>
              </w:rPr>
              <w:t>一、上年结转</w:t>
            </w:r>
          </w:p>
        </w:tc>
        <w:tc>
          <w:tcPr>
            <w:tcW w:w="1794" w:type="dxa"/>
          </w:tcPr>
          <w:p>
            <w:pPr>
              <w:pStyle w:val="TableParagraph"/>
              <w:spacing w:before="85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55.32</w:t>
            </w:r>
          </w:p>
        </w:tc>
        <w:tc>
          <w:tcPr>
            <w:tcW w:w="3655" w:type="dxa"/>
          </w:tcPr>
          <w:p>
            <w:pPr>
              <w:pStyle w:val="TableParagraph"/>
              <w:spacing w:before="85"/>
              <w:ind w:left="35"/>
              <w:rPr>
                <w:sz w:val="22"/>
              </w:rPr>
            </w:pPr>
            <w:r>
              <w:rPr>
                <w:sz w:val="22"/>
              </w:rPr>
              <w:t> 公共安全支出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3655" w:type="dxa"/>
          </w:tcPr>
          <w:p>
            <w:pPr>
              <w:pStyle w:val="TableParagraph"/>
              <w:spacing w:before="85"/>
              <w:ind w:left="36"/>
              <w:rPr>
                <w:sz w:val="22"/>
              </w:rPr>
            </w:pPr>
            <w:r>
              <w:rPr>
                <w:sz w:val="22"/>
              </w:rPr>
              <w:t> 一般公共预算拨款收入</w:t>
            </w:r>
          </w:p>
        </w:tc>
        <w:tc>
          <w:tcPr>
            <w:tcW w:w="1794" w:type="dxa"/>
          </w:tcPr>
          <w:p>
            <w:pPr>
              <w:pStyle w:val="TableParagraph"/>
              <w:spacing w:before="85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55.32</w:t>
            </w:r>
          </w:p>
        </w:tc>
        <w:tc>
          <w:tcPr>
            <w:tcW w:w="3655" w:type="dxa"/>
          </w:tcPr>
          <w:p>
            <w:pPr>
              <w:pStyle w:val="TableParagraph"/>
              <w:spacing w:before="85"/>
              <w:ind w:left="35"/>
              <w:rPr>
                <w:sz w:val="22"/>
              </w:rPr>
            </w:pPr>
            <w:r>
              <w:rPr>
                <w:sz w:val="22"/>
              </w:rPr>
              <w:t> 教育支出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3655" w:type="dxa"/>
          </w:tcPr>
          <w:p>
            <w:pPr>
              <w:pStyle w:val="TableParagraph"/>
              <w:spacing w:before="85"/>
              <w:ind w:left="36"/>
              <w:rPr>
                <w:sz w:val="22"/>
              </w:rPr>
            </w:pPr>
            <w:r>
              <w:rPr>
                <w:sz w:val="22"/>
              </w:rPr>
              <w:t> 政府性基金预算拨款收入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55" w:type="dxa"/>
          </w:tcPr>
          <w:p>
            <w:pPr>
              <w:pStyle w:val="TableParagraph"/>
              <w:spacing w:before="85"/>
              <w:ind w:left="35"/>
              <w:rPr>
                <w:sz w:val="22"/>
              </w:rPr>
            </w:pPr>
            <w:r>
              <w:rPr>
                <w:sz w:val="22"/>
              </w:rPr>
              <w:t> 科学技术支出</w:t>
            </w:r>
          </w:p>
        </w:tc>
        <w:tc>
          <w:tcPr>
            <w:tcW w:w="1794" w:type="dxa"/>
          </w:tcPr>
          <w:p>
            <w:pPr>
              <w:pStyle w:val="TableParagraph"/>
              <w:spacing w:before="85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55.32</w:t>
            </w:r>
          </w:p>
        </w:tc>
        <w:tc>
          <w:tcPr>
            <w:tcW w:w="1794" w:type="dxa"/>
          </w:tcPr>
          <w:p>
            <w:pPr>
              <w:pStyle w:val="TableParagraph"/>
              <w:spacing w:before="85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55.32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3655" w:type="dxa"/>
          </w:tcPr>
          <w:p>
            <w:pPr>
              <w:pStyle w:val="TableParagraph"/>
              <w:spacing w:before="85"/>
              <w:ind w:left="36"/>
              <w:rPr>
                <w:sz w:val="22"/>
              </w:rPr>
            </w:pPr>
            <w:r>
              <w:rPr>
                <w:sz w:val="22"/>
              </w:rPr>
              <w:t> 国有资本经营预算拨款收入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55" w:type="dxa"/>
          </w:tcPr>
          <w:p>
            <w:pPr>
              <w:pStyle w:val="TableParagraph"/>
              <w:spacing w:before="85"/>
              <w:ind w:left="35"/>
              <w:rPr>
                <w:sz w:val="22"/>
              </w:rPr>
            </w:pPr>
            <w:r>
              <w:rPr>
                <w:sz w:val="22"/>
              </w:rPr>
              <w:t> 文化旅游体育与传媒支出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3655" w:type="dxa"/>
          </w:tcPr>
          <w:p>
            <w:pPr>
              <w:pStyle w:val="TableParagraph"/>
              <w:spacing w:before="85"/>
              <w:ind w:left="36"/>
              <w:rPr>
                <w:sz w:val="22"/>
              </w:rPr>
            </w:pPr>
            <w:r>
              <w:rPr>
                <w:w w:val="99"/>
                <w:sz w:val="22"/>
              </w:rPr>
              <w:t> 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55" w:type="dxa"/>
          </w:tcPr>
          <w:p>
            <w:pPr>
              <w:pStyle w:val="TableParagraph"/>
              <w:spacing w:before="85"/>
              <w:ind w:left="35"/>
              <w:rPr>
                <w:sz w:val="22"/>
              </w:rPr>
            </w:pPr>
            <w:r>
              <w:rPr>
                <w:sz w:val="22"/>
              </w:rPr>
              <w:t> 社会保障和就业支出</w:t>
            </w:r>
          </w:p>
        </w:tc>
        <w:tc>
          <w:tcPr>
            <w:tcW w:w="1794" w:type="dxa"/>
          </w:tcPr>
          <w:p>
            <w:pPr>
              <w:pStyle w:val="TableParagraph"/>
              <w:spacing w:before="85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35.07</w:t>
            </w:r>
          </w:p>
        </w:tc>
        <w:tc>
          <w:tcPr>
            <w:tcW w:w="1794" w:type="dxa"/>
          </w:tcPr>
          <w:p>
            <w:pPr>
              <w:pStyle w:val="TableParagraph"/>
              <w:spacing w:before="85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35.07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3655" w:type="dxa"/>
          </w:tcPr>
          <w:p>
            <w:pPr>
              <w:pStyle w:val="TableParagraph"/>
              <w:spacing w:before="85"/>
              <w:ind w:left="36"/>
              <w:rPr>
                <w:sz w:val="22"/>
              </w:rPr>
            </w:pPr>
            <w:r>
              <w:rPr>
                <w:w w:val="99"/>
                <w:sz w:val="22"/>
              </w:rPr>
              <w:t> 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55" w:type="dxa"/>
          </w:tcPr>
          <w:p>
            <w:pPr>
              <w:pStyle w:val="TableParagraph"/>
              <w:spacing w:before="85"/>
              <w:ind w:left="35"/>
              <w:rPr>
                <w:sz w:val="22"/>
              </w:rPr>
            </w:pPr>
            <w:r>
              <w:rPr>
                <w:sz w:val="22"/>
              </w:rPr>
              <w:t> 社会保险基金支出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3655" w:type="dxa"/>
          </w:tcPr>
          <w:p>
            <w:pPr>
              <w:pStyle w:val="TableParagraph"/>
              <w:spacing w:before="85"/>
              <w:ind w:left="36"/>
              <w:rPr>
                <w:sz w:val="22"/>
              </w:rPr>
            </w:pPr>
            <w:r>
              <w:rPr>
                <w:w w:val="99"/>
                <w:sz w:val="22"/>
              </w:rPr>
              <w:t> 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55" w:type="dxa"/>
          </w:tcPr>
          <w:p>
            <w:pPr>
              <w:pStyle w:val="TableParagraph"/>
              <w:spacing w:before="85"/>
              <w:ind w:left="35"/>
              <w:rPr>
                <w:sz w:val="22"/>
              </w:rPr>
            </w:pPr>
            <w:r>
              <w:rPr>
                <w:sz w:val="22"/>
              </w:rPr>
              <w:t> 卫生健康支出</w:t>
            </w:r>
          </w:p>
        </w:tc>
        <w:tc>
          <w:tcPr>
            <w:tcW w:w="1794" w:type="dxa"/>
          </w:tcPr>
          <w:p>
            <w:pPr>
              <w:pStyle w:val="TableParagraph"/>
              <w:spacing w:before="85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17.54</w:t>
            </w:r>
          </w:p>
        </w:tc>
        <w:tc>
          <w:tcPr>
            <w:tcW w:w="1794" w:type="dxa"/>
          </w:tcPr>
          <w:p>
            <w:pPr>
              <w:pStyle w:val="TableParagraph"/>
              <w:spacing w:before="85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17.54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3655" w:type="dxa"/>
          </w:tcPr>
          <w:p>
            <w:pPr>
              <w:pStyle w:val="TableParagraph"/>
              <w:spacing w:before="85"/>
              <w:ind w:left="36"/>
              <w:rPr>
                <w:sz w:val="22"/>
              </w:rPr>
            </w:pPr>
            <w:r>
              <w:rPr>
                <w:w w:val="99"/>
                <w:sz w:val="22"/>
              </w:rPr>
              <w:t> 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55" w:type="dxa"/>
          </w:tcPr>
          <w:p>
            <w:pPr>
              <w:pStyle w:val="TableParagraph"/>
              <w:spacing w:before="85"/>
              <w:ind w:left="35"/>
              <w:rPr>
                <w:sz w:val="22"/>
              </w:rPr>
            </w:pPr>
            <w:r>
              <w:rPr>
                <w:sz w:val="22"/>
              </w:rPr>
              <w:t> 节能环保支出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3655" w:type="dxa"/>
          </w:tcPr>
          <w:p>
            <w:pPr>
              <w:pStyle w:val="TableParagraph"/>
              <w:spacing w:before="85"/>
              <w:ind w:left="36"/>
              <w:rPr>
                <w:sz w:val="22"/>
              </w:rPr>
            </w:pPr>
            <w:r>
              <w:rPr>
                <w:w w:val="99"/>
                <w:sz w:val="22"/>
              </w:rPr>
              <w:t> 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55" w:type="dxa"/>
          </w:tcPr>
          <w:p>
            <w:pPr>
              <w:pStyle w:val="TableParagraph"/>
              <w:spacing w:before="85"/>
              <w:ind w:left="35"/>
              <w:rPr>
                <w:sz w:val="22"/>
              </w:rPr>
            </w:pPr>
            <w:r>
              <w:rPr>
                <w:sz w:val="22"/>
              </w:rPr>
              <w:t> 城乡社区支出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3655" w:type="dxa"/>
          </w:tcPr>
          <w:p>
            <w:pPr>
              <w:pStyle w:val="TableParagraph"/>
              <w:spacing w:before="85"/>
              <w:ind w:left="36"/>
              <w:rPr>
                <w:sz w:val="22"/>
              </w:rPr>
            </w:pPr>
            <w:r>
              <w:rPr>
                <w:w w:val="99"/>
                <w:sz w:val="22"/>
              </w:rPr>
              <w:t> 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55" w:type="dxa"/>
          </w:tcPr>
          <w:p>
            <w:pPr>
              <w:pStyle w:val="TableParagraph"/>
              <w:spacing w:before="85"/>
              <w:ind w:left="35"/>
              <w:rPr>
                <w:sz w:val="22"/>
              </w:rPr>
            </w:pPr>
            <w:r>
              <w:rPr>
                <w:sz w:val="22"/>
              </w:rPr>
              <w:t> 农林水支出</w:t>
            </w:r>
          </w:p>
        </w:tc>
        <w:tc>
          <w:tcPr>
            <w:tcW w:w="1794" w:type="dxa"/>
          </w:tcPr>
          <w:p>
            <w:pPr>
              <w:pStyle w:val="TableParagraph"/>
              <w:spacing w:before="85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383.79</w:t>
            </w:r>
          </w:p>
        </w:tc>
        <w:tc>
          <w:tcPr>
            <w:tcW w:w="1794" w:type="dxa"/>
          </w:tcPr>
          <w:p>
            <w:pPr>
              <w:pStyle w:val="TableParagraph"/>
              <w:spacing w:before="85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383.79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3655" w:type="dxa"/>
          </w:tcPr>
          <w:p>
            <w:pPr>
              <w:pStyle w:val="TableParagraph"/>
              <w:spacing w:before="85"/>
              <w:ind w:left="36"/>
              <w:rPr>
                <w:sz w:val="22"/>
              </w:rPr>
            </w:pPr>
            <w:r>
              <w:rPr>
                <w:w w:val="99"/>
                <w:sz w:val="22"/>
              </w:rPr>
              <w:t> 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55" w:type="dxa"/>
          </w:tcPr>
          <w:p>
            <w:pPr>
              <w:pStyle w:val="TableParagraph"/>
              <w:spacing w:before="85"/>
              <w:ind w:left="35"/>
              <w:rPr>
                <w:sz w:val="22"/>
              </w:rPr>
            </w:pPr>
            <w:r>
              <w:rPr>
                <w:sz w:val="22"/>
              </w:rPr>
              <w:t> 交通运输支出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3655" w:type="dxa"/>
          </w:tcPr>
          <w:p>
            <w:pPr>
              <w:pStyle w:val="TableParagraph"/>
              <w:spacing w:before="85"/>
              <w:ind w:left="36"/>
              <w:rPr>
                <w:sz w:val="22"/>
              </w:rPr>
            </w:pPr>
            <w:r>
              <w:rPr>
                <w:w w:val="99"/>
                <w:sz w:val="22"/>
              </w:rPr>
              <w:t> 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55" w:type="dxa"/>
          </w:tcPr>
          <w:p>
            <w:pPr>
              <w:pStyle w:val="TableParagraph"/>
              <w:spacing w:before="85"/>
              <w:ind w:left="35"/>
              <w:rPr>
                <w:sz w:val="22"/>
              </w:rPr>
            </w:pPr>
            <w:r>
              <w:rPr>
                <w:sz w:val="22"/>
              </w:rPr>
              <w:t> 资源勘探工业信息等支出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3655" w:type="dxa"/>
          </w:tcPr>
          <w:p>
            <w:pPr>
              <w:pStyle w:val="TableParagraph"/>
              <w:spacing w:before="85"/>
              <w:ind w:left="36"/>
              <w:rPr>
                <w:sz w:val="22"/>
              </w:rPr>
            </w:pPr>
            <w:r>
              <w:rPr>
                <w:w w:val="99"/>
                <w:sz w:val="22"/>
              </w:rPr>
              <w:t> 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55" w:type="dxa"/>
          </w:tcPr>
          <w:p>
            <w:pPr>
              <w:pStyle w:val="TableParagraph"/>
              <w:spacing w:before="85"/>
              <w:ind w:left="35"/>
              <w:rPr>
                <w:sz w:val="22"/>
              </w:rPr>
            </w:pPr>
            <w:r>
              <w:rPr>
                <w:sz w:val="22"/>
              </w:rPr>
              <w:t> 商业服务业等支出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3655" w:type="dxa"/>
          </w:tcPr>
          <w:p>
            <w:pPr>
              <w:pStyle w:val="TableParagraph"/>
              <w:spacing w:before="85"/>
              <w:ind w:left="36"/>
              <w:rPr>
                <w:sz w:val="22"/>
              </w:rPr>
            </w:pPr>
            <w:r>
              <w:rPr>
                <w:w w:val="99"/>
                <w:sz w:val="22"/>
              </w:rPr>
              <w:t> 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55" w:type="dxa"/>
          </w:tcPr>
          <w:p>
            <w:pPr>
              <w:pStyle w:val="TableParagraph"/>
              <w:spacing w:before="85"/>
              <w:ind w:left="35"/>
              <w:rPr>
                <w:sz w:val="22"/>
              </w:rPr>
            </w:pPr>
            <w:r>
              <w:rPr>
                <w:sz w:val="22"/>
              </w:rPr>
              <w:t> 金融支出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3655" w:type="dxa"/>
          </w:tcPr>
          <w:p>
            <w:pPr>
              <w:pStyle w:val="TableParagraph"/>
              <w:spacing w:before="85"/>
              <w:ind w:left="36"/>
              <w:rPr>
                <w:sz w:val="22"/>
              </w:rPr>
            </w:pPr>
            <w:r>
              <w:rPr>
                <w:w w:val="99"/>
                <w:sz w:val="22"/>
              </w:rPr>
              <w:t> 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55" w:type="dxa"/>
          </w:tcPr>
          <w:p>
            <w:pPr>
              <w:pStyle w:val="TableParagraph"/>
              <w:spacing w:before="85"/>
              <w:ind w:left="35"/>
              <w:rPr>
                <w:sz w:val="22"/>
              </w:rPr>
            </w:pPr>
            <w:r>
              <w:rPr>
                <w:sz w:val="22"/>
              </w:rPr>
              <w:t> 援助其他地区支出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3655" w:type="dxa"/>
          </w:tcPr>
          <w:p>
            <w:pPr>
              <w:pStyle w:val="TableParagraph"/>
              <w:spacing w:before="85"/>
              <w:ind w:left="36"/>
              <w:rPr>
                <w:sz w:val="22"/>
              </w:rPr>
            </w:pPr>
            <w:r>
              <w:rPr>
                <w:w w:val="99"/>
                <w:sz w:val="22"/>
              </w:rPr>
              <w:t> 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55" w:type="dxa"/>
          </w:tcPr>
          <w:p>
            <w:pPr>
              <w:pStyle w:val="TableParagraph"/>
              <w:spacing w:before="85"/>
              <w:ind w:left="35"/>
              <w:rPr>
                <w:sz w:val="22"/>
              </w:rPr>
            </w:pPr>
            <w:r>
              <w:rPr>
                <w:sz w:val="22"/>
              </w:rPr>
              <w:t> 自然资源海洋气象等支出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3655" w:type="dxa"/>
          </w:tcPr>
          <w:p>
            <w:pPr>
              <w:pStyle w:val="TableParagraph"/>
              <w:spacing w:before="85"/>
              <w:ind w:left="36"/>
              <w:rPr>
                <w:sz w:val="22"/>
              </w:rPr>
            </w:pPr>
            <w:r>
              <w:rPr>
                <w:w w:val="99"/>
                <w:sz w:val="22"/>
              </w:rPr>
              <w:t> 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55" w:type="dxa"/>
          </w:tcPr>
          <w:p>
            <w:pPr>
              <w:pStyle w:val="TableParagraph"/>
              <w:spacing w:before="85"/>
              <w:ind w:left="35"/>
              <w:rPr>
                <w:sz w:val="22"/>
              </w:rPr>
            </w:pPr>
            <w:r>
              <w:rPr>
                <w:sz w:val="22"/>
              </w:rPr>
              <w:t> 住房保障支出</w:t>
            </w:r>
          </w:p>
        </w:tc>
        <w:tc>
          <w:tcPr>
            <w:tcW w:w="1794" w:type="dxa"/>
          </w:tcPr>
          <w:p>
            <w:pPr>
              <w:pStyle w:val="TableParagraph"/>
              <w:spacing w:before="85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39.52</w:t>
            </w:r>
          </w:p>
        </w:tc>
        <w:tc>
          <w:tcPr>
            <w:tcW w:w="1794" w:type="dxa"/>
          </w:tcPr>
          <w:p>
            <w:pPr>
              <w:pStyle w:val="TableParagraph"/>
              <w:spacing w:before="85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39.52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3655" w:type="dxa"/>
          </w:tcPr>
          <w:p>
            <w:pPr>
              <w:pStyle w:val="TableParagraph"/>
              <w:spacing w:before="85"/>
              <w:ind w:left="36"/>
              <w:rPr>
                <w:sz w:val="22"/>
              </w:rPr>
            </w:pPr>
            <w:r>
              <w:rPr>
                <w:w w:val="99"/>
                <w:sz w:val="22"/>
              </w:rPr>
              <w:t> 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55" w:type="dxa"/>
          </w:tcPr>
          <w:p>
            <w:pPr>
              <w:pStyle w:val="TableParagraph"/>
              <w:spacing w:before="85"/>
              <w:ind w:left="35"/>
              <w:rPr>
                <w:sz w:val="22"/>
              </w:rPr>
            </w:pPr>
            <w:r>
              <w:rPr>
                <w:sz w:val="22"/>
              </w:rPr>
              <w:t> 粮油物资储备支出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3655" w:type="dxa"/>
          </w:tcPr>
          <w:p>
            <w:pPr>
              <w:pStyle w:val="TableParagraph"/>
              <w:spacing w:before="85"/>
              <w:ind w:left="36"/>
              <w:rPr>
                <w:sz w:val="22"/>
              </w:rPr>
            </w:pPr>
            <w:r>
              <w:rPr>
                <w:w w:val="99"/>
                <w:sz w:val="22"/>
              </w:rPr>
              <w:t> 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55" w:type="dxa"/>
          </w:tcPr>
          <w:p>
            <w:pPr>
              <w:pStyle w:val="TableParagraph"/>
              <w:spacing w:before="85"/>
              <w:ind w:left="35"/>
              <w:rPr>
                <w:sz w:val="22"/>
              </w:rPr>
            </w:pPr>
            <w:r>
              <w:rPr>
                <w:sz w:val="22"/>
              </w:rPr>
              <w:t> 国有资本经营预算支出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3655" w:type="dxa"/>
          </w:tcPr>
          <w:p>
            <w:pPr>
              <w:pStyle w:val="TableParagraph"/>
              <w:spacing w:before="85"/>
              <w:ind w:left="36"/>
              <w:rPr>
                <w:sz w:val="22"/>
              </w:rPr>
            </w:pPr>
            <w:r>
              <w:rPr>
                <w:w w:val="99"/>
                <w:sz w:val="22"/>
              </w:rPr>
              <w:t> 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55" w:type="dxa"/>
          </w:tcPr>
          <w:p>
            <w:pPr>
              <w:pStyle w:val="TableParagraph"/>
              <w:spacing w:before="85"/>
              <w:ind w:left="35"/>
              <w:rPr>
                <w:sz w:val="22"/>
              </w:rPr>
            </w:pPr>
            <w:r>
              <w:rPr>
                <w:sz w:val="22"/>
              </w:rPr>
              <w:t> 灾害防治及应急管理支出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3655" w:type="dxa"/>
          </w:tcPr>
          <w:p>
            <w:pPr>
              <w:pStyle w:val="TableParagraph"/>
              <w:spacing w:before="85"/>
              <w:ind w:left="36"/>
              <w:rPr>
                <w:sz w:val="22"/>
              </w:rPr>
            </w:pPr>
            <w:r>
              <w:rPr>
                <w:w w:val="99"/>
                <w:sz w:val="22"/>
              </w:rPr>
              <w:t> 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55" w:type="dxa"/>
          </w:tcPr>
          <w:p>
            <w:pPr>
              <w:pStyle w:val="TableParagraph"/>
              <w:spacing w:before="85"/>
              <w:ind w:left="35"/>
              <w:rPr>
                <w:sz w:val="22"/>
              </w:rPr>
            </w:pPr>
            <w:r>
              <w:rPr>
                <w:sz w:val="22"/>
              </w:rPr>
              <w:t> 其他支出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3655" w:type="dxa"/>
          </w:tcPr>
          <w:p>
            <w:pPr>
              <w:pStyle w:val="TableParagraph"/>
              <w:spacing w:before="85"/>
              <w:ind w:left="36"/>
              <w:rPr>
                <w:sz w:val="22"/>
              </w:rPr>
            </w:pPr>
            <w:r>
              <w:rPr>
                <w:w w:val="99"/>
                <w:sz w:val="22"/>
              </w:rPr>
              <w:t> 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55" w:type="dxa"/>
          </w:tcPr>
          <w:p>
            <w:pPr>
              <w:pStyle w:val="TableParagraph"/>
              <w:spacing w:before="85"/>
              <w:ind w:left="35"/>
              <w:rPr>
                <w:sz w:val="22"/>
              </w:rPr>
            </w:pPr>
            <w:r>
              <w:rPr>
                <w:sz w:val="22"/>
              </w:rPr>
              <w:t> 债务付息支出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3655" w:type="dxa"/>
          </w:tcPr>
          <w:p>
            <w:pPr>
              <w:pStyle w:val="TableParagraph"/>
              <w:spacing w:before="85"/>
              <w:ind w:left="36"/>
              <w:rPr>
                <w:sz w:val="22"/>
              </w:rPr>
            </w:pPr>
            <w:r>
              <w:rPr>
                <w:w w:val="99"/>
                <w:sz w:val="22"/>
              </w:rPr>
              <w:t> 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55" w:type="dxa"/>
          </w:tcPr>
          <w:p>
            <w:pPr>
              <w:pStyle w:val="TableParagraph"/>
              <w:spacing w:before="85"/>
              <w:ind w:left="35"/>
              <w:rPr>
                <w:sz w:val="22"/>
              </w:rPr>
            </w:pPr>
            <w:r>
              <w:rPr>
                <w:sz w:val="22"/>
              </w:rPr>
              <w:t> 债务发行费用支出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3655" w:type="dxa"/>
          </w:tcPr>
          <w:p>
            <w:pPr>
              <w:pStyle w:val="TableParagraph"/>
              <w:spacing w:before="85"/>
              <w:ind w:left="36"/>
              <w:rPr>
                <w:sz w:val="22"/>
              </w:rPr>
            </w:pPr>
            <w:r>
              <w:rPr>
                <w:w w:val="99"/>
                <w:sz w:val="22"/>
              </w:rPr>
              <w:t> 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55" w:type="dxa"/>
          </w:tcPr>
          <w:p>
            <w:pPr>
              <w:pStyle w:val="TableParagraph"/>
              <w:spacing w:before="85"/>
              <w:ind w:left="35"/>
              <w:rPr>
                <w:sz w:val="22"/>
              </w:rPr>
            </w:pPr>
            <w:r>
              <w:rPr>
                <w:sz w:val="22"/>
              </w:rPr>
              <w:t> 抗疫特别国债安排的支出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20890" w:h="29550"/>
          <w:pgMar w:top="1640" w:bottom="280" w:left="1940" w:right="2100"/>
        </w:sectPr>
      </w:pPr>
    </w:p>
    <w:p>
      <w:pPr>
        <w:pStyle w:val="BodyText"/>
        <w:spacing w:before="6"/>
        <w:rPr>
          <w:sz w:val="15"/>
        </w:rPr>
      </w:pPr>
    </w:p>
    <w:p>
      <w:pPr>
        <w:spacing w:before="1"/>
        <w:ind w:left="0" w:right="0" w:firstLine="0"/>
        <w:jc w:val="right"/>
        <w:rPr>
          <w:b/>
          <w:sz w:val="12"/>
        </w:rPr>
      </w:pPr>
      <w:bookmarkStart w:name="2-1" w:id="6"/>
      <w:bookmarkEnd w:id="6"/>
      <w:r>
        <w:rPr/>
      </w:r>
      <w:r>
        <w:rPr>
          <w:b/>
          <w:sz w:val="12"/>
        </w:rPr>
        <w:t>财政拨款支出预算表（政府经济分类科目）</w:t>
      </w:r>
    </w:p>
    <w:p>
      <w:pPr>
        <w:pStyle w:val="BodyText"/>
        <w:spacing w:before="12"/>
        <w:rPr>
          <w:b/>
          <w:sz w:val="5"/>
        </w:rPr>
      </w:pPr>
      <w:r>
        <w:rPr/>
        <w:br w:type="column"/>
      </w:r>
      <w:r>
        <w:rPr>
          <w:b/>
          <w:sz w:val="5"/>
        </w:rPr>
      </w:r>
    </w:p>
    <w:p>
      <w:pPr>
        <w:spacing w:before="0"/>
        <w:ind w:left="0" w:right="1381" w:firstLine="0"/>
        <w:jc w:val="right"/>
        <w:rPr>
          <w:sz w:val="8"/>
        </w:rPr>
      </w:pPr>
      <w:r>
        <w:rPr>
          <w:sz w:val="8"/>
        </w:rPr>
        <w:t>表2-1</w:t>
      </w:r>
    </w:p>
    <w:p>
      <w:pPr>
        <w:spacing w:after="0"/>
        <w:jc w:val="right"/>
        <w:rPr>
          <w:sz w:val="8"/>
        </w:rPr>
        <w:sectPr>
          <w:pgSz w:w="22380" w:h="31660"/>
          <w:pgMar w:top="660" w:bottom="280" w:left="1920" w:right="2100"/>
          <w:cols w:num="2" w:equalWidth="0">
            <w:col w:w="9784" w:space="40"/>
            <w:col w:w="8536"/>
          </w:cols>
        </w:sectPr>
      </w:pPr>
    </w:p>
    <w:p>
      <w:pPr>
        <w:tabs>
          <w:tab w:pos="16407" w:val="left" w:leader="none"/>
        </w:tabs>
        <w:spacing w:before="30" w:after="23"/>
        <w:ind w:left="191" w:right="0" w:firstLine="0"/>
        <w:jc w:val="left"/>
        <w:rPr>
          <w:sz w:val="8"/>
        </w:rPr>
      </w:pPr>
      <w:r>
        <w:rPr>
          <w:sz w:val="8"/>
        </w:rPr>
        <w:t>部门：</w:t>
        <w:tab/>
        <w:t>金额单位：万元</w:t>
      </w:r>
    </w:p>
    <w:tbl>
      <w:tblPr>
        <w:tblW w:w="0" w:type="auto"/>
        <w:jc w:val="left"/>
        <w:tblInd w:w="17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"/>
        <w:gridCol w:w="249"/>
        <w:gridCol w:w="540"/>
        <w:gridCol w:w="1666"/>
        <w:gridCol w:w="415"/>
        <w:gridCol w:w="415"/>
        <w:gridCol w:w="414"/>
        <w:gridCol w:w="415"/>
        <w:gridCol w:w="415"/>
        <w:gridCol w:w="415"/>
        <w:gridCol w:w="415"/>
        <w:gridCol w:w="415"/>
        <w:gridCol w:w="415"/>
        <w:gridCol w:w="415"/>
        <w:gridCol w:w="416"/>
        <w:gridCol w:w="415"/>
        <w:gridCol w:w="414"/>
        <w:gridCol w:w="415"/>
        <w:gridCol w:w="415"/>
        <w:gridCol w:w="415"/>
        <w:gridCol w:w="415"/>
        <w:gridCol w:w="415"/>
        <w:gridCol w:w="415"/>
        <w:gridCol w:w="415"/>
        <w:gridCol w:w="416"/>
        <w:gridCol w:w="415"/>
        <w:gridCol w:w="414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>
        <w:trPr>
          <w:trHeight w:val="179" w:hRule="atLeast"/>
        </w:trPr>
        <w:tc>
          <w:tcPr>
            <w:tcW w:w="2703" w:type="dxa"/>
            <w:gridSpan w:val="4"/>
            <w:shd w:val="clear" w:color="auto" w:fill="EEF1F7"/>
          </w:tcPr>
          <w:p>
            <w:pPr>
              <w:pStyle w:val="TableParagraph"/>
              <w:spacing w:before="37"/>
              <w:ind w:left="1180" w:right="1176"/>
              <w:jc w:val="center"/>
              <w:rPr>
                <w:b/>
                <w:sz w:val="8"/>
              </w:rPr>
            </w:pPr>
            <w:r>
              <w:rPr>
                <w:b/>
                <w:spacing w:val="4"/>
                <w:sz w:val="8"/>
              </w:rPr>
              <w:t>项   目</w:t>
            </w:r>
          </w:p>
        </w:tc>
        <w:tc>
          <w:tcPr>
            <w:tcW w:w="415" w:type="dxa"/>
            <w:vMerge w:val="restart"/>
            <w:shd w:val="clear" w:color="auto" w:fill="EEF1F7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123"/>
              <w:rPr>
                <w:b/>
                <w:sz w:val="8"/>
              </w:rPr>
            </w:pPr>
            <w:r>
              <w:rPr>
                <w:b/>
                <w:sz w:val="8"/>
              </w:rPr>
              <w:t>总计</w:t>
            </w:r>
          </w:p>
        </w:tc>
        <w:tc>
          <w:tcPr>
            <w:tcW w:w="4150" w:type="dxa"/>
            <w:gridSpan w:val="10"/>
            <w:shd w:val="clear" w:color="auto" w:fill="EEF1F7"/>
          </w:tcPr>
          <w:p>
            <w:pPr>
              <w:pStyle w:val="TableParagraph"/>
              <w:spacing w:before="37"/>
              <w:ind w:left="1655" w:right="1646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省级当年财政拨款安排</w:t>
            </w:r>
          </w:p>
        </w:tc>
        <w:tc>
          <w:tcPr>
            <w:tcW w:w="4150" w:type="dxa"/>
            <w:gridSpan w:val="10"/>
            <w:shd w:val="clear" w:color="auto" w:fill="EEF1F7"/>
          </w:tcPr>
          <w:p>
            <w:pPr>
              <w:pStyle w:val="TableParagraph"/>
              <w:spacing w:before="37"/>
              <w:ind w:left="1533" w:right="1526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中央提前通知专项转移支付等</w:t>
            </w:r>
          </w:p>
        </w:tc>
        <w:tc>
          <w:tcPr>
            <w:tcW w:w="5394" w:type="dxa"/>
            <w:gridSpan w:val="13"/>
            <w:shd w:val="clear" w:color="auto" w:fill="EEF1F7"/>
          </w:tcPr>
          <w:p>
            <w:pPr>
              <w:pStyle w:val="TableParagraph"/>
              <w:spacing w:before="37"/>
              <w:ind w:left="2440" w:right="2426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上年结转安排</w:t>
            </w:r>
          </w:p>
        </w:tc>
      </w:tr>
      <w:tr>
        <w:trPr>
          <w:trHeight w:val="179" w:hRule="atLeast"/>
        </w:trPr>
        <w:tc>
          <w:tcPr>
            <w:tcW w:w="497" w:type="dxa"/>
            <w:gridSpan w:val="2"/>
            <w:shd w:val="clear" w:color="auto" w:fill="EEF1F7"/>
          </w:tcPr>
          <w:p>
            <w:pPr>
              <w:pStyle w:val="TableParagraph"/>
              <w:spacing w:before="37"/>
              <w:ind w:left="78"/>
              <w:rPr>
                <w:b/>
                <w:sz w:val="8"/>
              </w:rPr>
            </w:pPr>
            <w:r>
              <w:rPr>
                <w:b/>
                <w:sz w:val="8"/>
              </w:rPr>
              <w:t>科目编码</w:t>
            </w:r>
          </w:p>
        </w:tc>
        <w:tc>
          <w:tcPr>
            <w:tcW w:w="540" w:type="dxa"/>
            <w:vMerge w:val="restart"/>
            <w:shd w:val="clear" w:color="auto" w:fill="EEF1F7"/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100"/>
              <w:rPr>
                <w:b/>
                <w:sz w:val="8"/>
              </w:rPr>
            </w:pPr>
            <w:r>
              <w:rPr>
                <w:b/>
                <w:sz w:val="8"/>
              </w:rPr>
              <w:t>单位代码</w:t>
            </w:r>
          </w:p>
        </w:tc>
        <w:tc>
          <w:tcPr>
            <w:tcW w:w="1666" w:type="dxa"/>
            <w:vMerge w:val="restart"/>
            <w:shd w:val="clear" w:color="auto" w:fill="EEF1F7"/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490"/>
              <w:rPr>
                <w:b/>
                <w:sz w:val="8"/>
              </w:rPr>
            </w:pPr>
            <w:r>
              <w:rPr>
                <w:b/>
                <w:sz w:val="8"/>
              </w:rPr>
              <w:t>单位名称（科目）</w:t>
            </w:r>
          </w:p>
        </w:tc>
        <w:tc>
          <w:tcPr>
            <w:tcW w:w="415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 w:val="restart"/>
            <w:shd w:val="clear" w:color="auto" w:fill="EEF1F7"/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123"/>
              <w:rPr>
                <w:b/>
                <w:sz w:val="8"/>
              </w:rPr>
            </w:pPr>
            <w:r>
              <w:rPr>
                <w:b/>
                <w:sz w:val="8"/>
              </w:rPr>
              <w:t>合计</w:t>
            </w:r>
          </w:p>
        </w:tc>
        <w:tc>
          <w:tcPr>
            <w:tcW w:w="1244" w:type="dxa"/>
            <w:gridSpan w:val="3"/>
            <w:shd w:val="clear" w:color="auto" w:fill="EEF1F7"/>
          </w:tcPr>
          <w:p>
            <w:pPr>
              <w:pStyle w:val="TableParagraph"/>
              <w:spacing w:before="37"/>
              <w:ind w:left="281"/>
              <w:rPr>
                <w:b/>
                <w:sz w:val="8"/>
              </w:rPr>
            </w:pPr>
            <w:r>
              <w:rPr>
                <w:b/>
                <w:sz w:val="8"/>
              </w:rPr>
              <w:t>一般公共预算拨款</w:t>
            </w:r>
          </w:p>
        </w:tc>
        <w:tc>
          <w:tcPr>
            <w:tcW w:w="1245" w:type="dxa"/>
            <w:gridSpan w:val="3"/>
            <w:shd w:val="clear" w:color="auto" w:fill="EEF1F7"/>
          </w:tcPr>
          <w:p>
            <w:pPr>
              <w:pStyle w:val="TableParagraph"/>
              <w:spacing w:before="37"/>
              <w:ind w:left="323"/>
              <w:rPr>
                <w:b/>
                <w:sz w:val="8"/>
              </w:rPr>
            </w:pPr>
            <w:r>
              <w:rPr>
                <w:b/>
                <w:sz w:val="8"/>
              </w:rPr>
              <w:t>政府性基金安排</w:t>
            </w:r>
          </w:p>
        </w:tc>
        <w:tc>
          <w:tcPr>
            <w:tcW w:w="1246" w:type="dxa"/>
            <w:gridSpan w:val="3"/>
            <w:shd w:val="clear" w:color="auto" w:fill="EEF1F7"/>
          </w:tcPr>
          <w:p>
            <w:pPr>
              <w:pStyle w:val="TableParagraph"/>
              <w:spacing w:before="37"/>
              <w:ind w:left="197"/>
              <w:rPr>
                <w:b/>
                <w:sz w:val="8"/>
              </w:rPr>
            </w:pPr>
            <w:r>
              <w:rPr>
                <w:b/>
                <w:sz w:val="8"/>
              </w:rPr>
              <w:t>国有资本经营预算安排</w:t>
            </w:r>
          </w:p>
        </w:tc>
        <w:tc>
          <w:tcPr>
            <w:tcW w:w="415" w:type="dxa"/>
            <w:vMerge w:val="restart"/>
            <w:shd w:val="clear" w:color="auto" w:fill="EEF1F7"/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124"/>
              <w:rPr>
                <w:b/>
                <w:sz w:val="8"/>
              </w:rPr>
            </w:pPr>
            <w:r>
              <w:rPr>
                <w:b/>
                <w:sz w:val="8"/>
              </w:rPr>
              <w:t>合计</w:t>
            </w:r>
          </w:p>
        </w:tc>
        <w:tc>
          <w:tcPr>
            <w:tcW w:w="1244" w:type="dxa"/>
            <w:gridSpan w:val="3"/>
            <w:shd w:val="clear" w:color="auto" w:fill="EEF1F7"/>
          </w:tcPr>
          <w:p>
            <w:pPr>
              <w:pStyle w:val="TableParagraph"/>
              <w:spacing w:before="37"/>
              <w:ind w:left="282"/>
              <w:rPr>
                <w:b/>
                <w:sz w:val="8"/>
              </w:rPr>
            </w:pPr>
            <w:r>
              <w:rPr>
                <w:b/>
                <w:sz w:val="8"/>
              </w:rPr>
              <w:t>一般公共预算拨款</w:t>
            </w:r>
          </w:p>
        </w:tc>
        <w:tc>
          <w:tcPr>
            <w:tcW w:w="1245" w:type="dxa"/>
            <w:gridSpan w:val="3"/>
            <w:shd w:val="clear" w:color="auto" w:fill="EEF1F7"/>
          </w:tcPr>
          <w:p>
            <w:pPr>
              <w:pStyle w:val="TableParagraph"/>
              <w:spacing w:before="37"/>
              <w:ind w:left="324"/>
              <w:rPr>
                <w:b/>
                <w:sz w:val="8"/>
              </w:rPr>
            </w:pPr>
            <w:r>
              <w:rPr>
                <w:b/>
                <w:sz w:val="8"/>
              </w:rPr>
              <w:t>政府性基金安排</w:t>
            </w:r>
          </w:p>
        </w:tc>
        <w:tc>
          <w:tcPr>
            <w:tcW w:w="1246" w:type="dxa"/>
            <w:gridSpan w:val="3"/>
            <w:shd w:val="clear" w:color="auto" w:fill="EEF1F7"/>
          </w:tcPr>
          <w:p>
            <w:pPr>
              <w:pStyle w:val="TableParagraph"/>
              <w:spacing w:before="37"/>
              <w:ind w:left="198"/>
              <w:rPr>
                <w:b/>
                <w:sz w:val="8"/>
              </w:rPr>
            </w:pPr>
            <w:r>
              <w:rPr>
                <w:b/>
                <w:sz w:val="8"/>
              </w:rPr>
              <w:t>国有资本经营预算安排</w:t>
            </w:r>
          </w:p>
        </w:tc>
        <w:tc>
          <w:tcPr>
            <w:tcW w:w="415" w:type="dxa"/>
            <w:vMerge w:val="restart"/>
            <w:shd w:val="clear" w:color="auto" w:fill="EEF1F7"/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125"/>
              <w:rPr>
                <w:b/>
                <w:sz w:val="8"/>
              </w:rPr>
            </w:pPr>
            <w:r>
              <w:rPr>
                <w:b/>
                <w:sz w:val="8"/>
              </w:rPr>
              <w:t>合计</w:t>
            </w:r>
          </w:p>
        </w:tc>
        <w:tc>
          <w:tcPr>
            <w:tcW w:w="1244" w:type="dxa"/>
            <w:gridSpan w:val="3"/>
            <w:shd w:val="clear" w:color="auto" w:fill="EEF1F7"/>
          </w:tcPr>
          <w:p>
            <w:pPr>
              <w:pStyle w:val="TableParagraph"/>
              <w:spacing w:before="37"/>
              <w:ind w:left="283"/>
              <w:rPr>
                <w:b/>
                <w:sz w:val="8"/>
              </w:rPr>
            </w:pPr>
            <w:r>
              <w:rPr>
                <w:b/>
                <w:sz w:val="8"/>
              </w:rPr>
              <w:t>一般公共预算拨款</w:t>
            </w:r>
          </w:p>
        </w:tc>
        <w:tc>
          <w:tcPr>
            <w:tcW w:w="1245" w:type="dxa"/>
            <w:gridSpan w:val="3"/>
            <w:shd w:val="clear" w:color="auto" w:fill="EEF1F7"/>
          </w:tcPr>
          <w:p>
            <w:pPr>
              <w:pStyle w:val="TableParagraph"/>
              <w:spacing w:before="37"/>
              <w:ind w:left="325"/>
              <w:rPr>
                <w:b/>
                <w:sz w:val="8"/>
              </w:rPr>
            </w:pPr>
            <w:r>
              <w:rPr>
                <w:b/>
                <w:sz w:val="8"/>
              </w:rPr>
              <w:t>政府性基金安排</w:t>
            </w:r>
          </w:p>
        </w:tc>
        <w:tc>
          <w:tcPr>
            <w:tcW w:w="1245" w:type="dxa"/>
            <w:gridSpan w:val="3"/>
            <w:shd w:val="clear" w:color="auto" w:fill="EEF1F7"/>
          </w:tcPr>
          <w:p>
            <w:pPr>
              <w:pStyle w:val="TableParagraph"/>
              <w:spacing w:before="37"/>
              <w:ind w:left="199"/>
              <w:rPr>
                <w:b/>
                <w:sz w:val="8"/>
              </w:rPr>
            </w:pPr>
            <w:r>
              <w:rPr>
                <w:b/>
                <w:sz w:val="8"/>
              </w:rPr>
              <w:t>国有资本经营预算安排</w:t>
            </w:r>
          </w:p>
        </w:tc>
        <w:tc>
          <w:tcPr>
            <w:tcW w:w="1245" w:type="dxa"/>
            <w:gridSpan w:val="3"/>
            <w:shd w:val="clear" w:color="auto" w:fill="EEF1F7"/>
          </w:tcPr>
          <w:p>
            <w:pPr>
              <w:pStyle w:val="TableParagraph"/>
              <w:spacing w:before="37"/>
              <w:ind w:left="240"/>
              <w:rPr>
                <w:b/>
                <w:sz w:val="8"/>
              </w:rPr>
            </w:pPr>
            <w:r>
              <w:rPr>
                <w:b/>
                <w:sz w:val="8"/>
              </w:rPr>
              <w:t>上年应返还额度结转</w:t>
            </w:r>
          </w:p>
        </w:tc>
      </w:tr>
      <w:tr>
        <w:trPr>
          <w:trHeight w:val="179" w:hRule="atLeast"/>
        </w:trPr>
        <w:tc>
          <w:tcPr>
            <w:tcW w:w="248" w:type="dxa"/>
            <w:shd w:val="clear" w:color="auto" w:fill="EEF1F7"/>
          </w:tcPr>
          <w:p>
            <w:pPr>
              <w:pStyle w:val="TableParagraph"/>
              <w:spacing w:before="41"/>
              <w:ind w:left="4"/>
              <w:jc w:val="center"/>
              <w:rPr>
                <w:b/>
                <w:sz w:val="8"/>
              </w:rPr>
            </w:pPr>
            <w:r>
              <w:rPr>
                <w:b/>
                <w:w w:val="101"/>
                <w:sz w:val="8"/>
              </w:rPr>
              <w:t>类</w:t>
            </w:r>
          </w:p>
        </w:tc>
        <w:tc>
          <w:tcPr>
            <w:tcW w:w="249" w:type="dxa"/>
            <w:shd w:val="clear" w:color="auto" w:fill="EEF1F7"/>
          </w:tcPr>
          <w:p>
            <w:pPr>
              <w:pStyle w:val="TableParagraph"/>
              <w:spacing w:before="41"/>
              <w:ind w:left="3"/>
              <w:jc w:val="center"/>
              <w:rPr>
                <w:b/>
                <w:sz w:val="8"/>
              </w:rPr>
            </w:pPr>
            <w:r>
              <w:rPr>
                <w:b/>
                <w:w w:val="101"/>
                <w:sz w:val="8"/>
              </w:rPr>
              <w:t>款</w:t>
            </w:r>
          </w:p>
        </w:tc>
        <w:tc>
          <w:tcPr>
            <w:tcW w:w="54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EEF1F7"/>
          </w:tcPr>
          <w:p>
            <w:pPr>
              <w:pStyle w:val="TableParagraph"/>
              <w:spacing w:before="41"/>
              <w:ind w:left="123"/>
              <w:rPr>
                <w:b/>
                <w:sz w:val="8"/>
              </w:rPr>
            </w:pPr>
            <w:r>
              <w:rPr>
                <w:b/>
                <w:sz w:val="8"/>
              </w:rPr>
              <w:t>小计</w:t>
            </w:r>
          </w:p>
        </w:tc>
        <w:tc>
          <w:tcPr>
            <w:tcW w:w="415" w:type="dxa"/>
            <w:shd w:val="clear" w:color="auto" w:fill="EEF1F7"/>
          </w:tcPr>
          <w:p>
            <w:pPr>
              <w:pStyle w:val="TableParagraph"/>
              <w:spacing w:before="41"/>
              <w:ind w:right="25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基本支出</w:t>
            </w:r>
          </w:p>
        </w:tc>
        <w:tc>
          <w:tcPr>
            <w:tcW w:w="415" w:type="dxa"/>
            <w:shd w:val="clear" w:color="auto" w:fill="EEF1F7"/>
          </w:tcPr>
          <w:p>
            <w:pPr>
              <w:pStyle w:val="TableParagraph"/>
              <w:spacing w:before="41"/>
              <w:ind w:right="25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项目支出</w:t>
            </w:r>
          </w:p>
        </w:tc>
        <w:tc>
          <w:tcPr>
            <w:tcW w:w="415" w:type="dxa"/>
            <w:shd w:val="clear" w:color="auto" w:fill="EEF1F7"/>
          </w:tcPr>
          <w:p>
            <w:pPr>
              <w:pStyle w:val="TableParagraph"/>
              <w:spacing w:before="41"/>
              <w:ind w:left="124"/>
              <w:rPr>
                <w:b/>
                <w:sz w:val="8"/>
              </w:rPr>
            </w:pPr>
            <w:r>
              <w:rPr>
                <w:b/>
                <w:sz w:val="8"/>
              </w:rPr>
              <w:t>小计</w:t>
            </w:r>
          </w:p>
        </w:tc>
        <w:tc>
          <w:tcPr>
            <w:tcW w:w="415" w:type="dxa"/>
            <w:shd w:val="clear" w:color="auto" w:fill="EEF1F7"/>
          </w:tcPr>
          <w:p>
            <w:pPr>
              <w:pStyle w:val="TableParagraph"/>
              <w:spacing w:before="41"/>
              <w:ind w:left="39"/>
              <w:rPr>
                <w:b/>
                <w:sz w:val="8"/>
              </w:rPr>
            </w:pPr>
            <w:r>
              <w:rPr>
                <w:b/>
                <w:sz w:val="8"/>
              </w:rPr>
              <w:t>基本支出</w:t>
            </w:r>
          </w:p>
        </w:tc>
        <w:tc>
          <w:tcPr>
            <w:tcW w:w="415" w:type="dxa"/>
            <w:shd w:val="clear" w:color="auto" w:fill="EEF1F7"/>
          </w:tcPr>
          <w:p>
            <w:pPr>
              <w:pStyle w:val="TableParagraph"/>
              <w:spacing w:before="41"/>
              <w:ind w:left="39"/>
              <w:rPr>
                <w:b/>
                <w:sz w:val="8"/>
              </w:rPr>
            </w:pPr>
            <w:r>
              <w:rPr>
                <w:b/>
                <w:sz w:val="8"/>
              </w:rPr>
              <w:t>项目支出</w:t>
            </w:r>
          </w:p>
        </w:tc>
        <w:tc>
          <w:tcPr>
            <w:tcW w:w="415" w:type="dxa"/>
            <w:shd w:val="clear" w:color="auto" w:fill="EEF1F7"/>
          </w:tcPr>
          <w:p>
            <w:pPr>
              <w:pStyle w:val="TableParagraph"/>
              <w:spacing w:before="41"/>
              <w:ind w:left="125"/>
              <w:rPr>
                <w:b/>
                <w:sz w:val="8"/>
              </w:rPr>
            </w:pPr>
            <w:r>
              <w:rPr>
                <w:b/>
                <w:sz w:val="8"/>
              </w:rPr>
              <w:t>小计</w:t>
            </w:r>
          </w:p>
        </w:tc>
        <w:tc>
          <w:tcPr>
            <w:tcW w:w="415" w:type="dxa"/>
            <w:shd w:val="clear" w:color="auto" w:fill="EEF1F7"/>
          </w:tcPr>
          <w:p>
            <w:pPr>
              <w:pStyle w:val="TableParagraph"/>
              <w:spacing w:before="41"/>
              <w:ind w:left="39"/>
              <w:rPr>
                <w:b/>
                <w:sz w:val="8"/>
              </w:rPr>
            </w:pPr>
            <w:r>
              <w:rPr>
                <w:b/>
                <w:sz w:val="8"/>
              </w:rPr>
              <w:t>基本支出</w:t>
            </w:r>
          </w:p>
        </w:tc>
        <w:tc>
          <w:tcPr>
            <w:tcW w:w="416" w:type="dxa"/>
            <w:shd w:val="clear" w:color="auto" w:fill="EEF1F7"/>
          </w:tcPr>
          <w:p>
            <w:pPr>
              <w:pStyle w:val="TableParagraph"/>
              <w:spacing w:before="41"/>
              <w:ind w:left="39"/>
              <w:rPr>
                <w:b/>
                <w:sz w:val="8"/>
              </w:rPr>
            </w:pPr>
            <w:r>
              <w:rPr>
                <w:b/>
                <w:sz w:val="8"/>
              </w:rPr>
              <w:t>项目支出</w:t>
            </w:r>
          </w:p>
        </w:tc>
        <w:tc>
          <w:tcPr>
            <w:tcW w:w="415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EEF1F7"/>
          </w:tcPr>
          <w:p>
            <w:pPr>
              <w:pStyle w:val="TableParagraph"/>
              <w:spacing w:before="41"/>
              <w:ind w:left="124"/>
              <w:rPr>
                <w:b/>
                <w:sz w:val="8"/>
              </w:rPr>
            </w:pPr>
            <w:r>
              <w:rPr>
                <w:b/>
                <w:sz w:val="8"/>
              </w:rPr>
              <w:t>小计</w:t>
            </w:r>
          </w:p>
        </w:tc>
        <w:tc>
          <w:tcPr>
            <w:tcW w:w="415" w:type="dxa"/>
            <w:shd w:val="clear" w:color="auto" w:fill="EEF1F7"/>
          </w:tcPr>
          <w:p>
            <w:pPr>
              <w:pStyle w:val="TableParagraph"/>
              <w:spacing w:before="41"/>
              <w:ind w:left="39"/>
              <w:rPr>
                <w:b/>
                <w:sz w:val="8"/>
              </w:rPr>
            </w:pPr>
            <w:r>
              <w:rPr>
                <w:b/>
                <w:sz w:val="8"/>
              </w:rPr>
              <w:t>基本支出</w:t>
            </w:r>
          </w:p>
        </w:tc>
        <w:tc>
          <w:tcPr>
            <w:tcW w:w="415" w:type="dxa"/>
            <w:shd w:val="clear" w:color="auto" w:fill="EEF1F7"/>
          </w:tcPr>
          <w:p>
            <w:pPr>
              <w:pStyle w:val="TableParagraph"/>
              <w:spacing w:before="41"/>
              <w:ind w:left="40"/>
              <w:rPr>
                <w:b/>
                <w:sz w:val="8"/>
              </w:rPr>
            </w:pPr>
            <w:r>
              <w:rPr>
                <w:b/>
                <w:sz w:val="8"/>
              </w:rPr>
              <w:t>项目支出</w:t>
            </w:r>
          </w:p>
        </w:tc>
        <w:tc>
          <w:tcPr>
            <w:tcW w:w="415" w:type="dxa"/>
            <w:shd w:val="clear" w:color="auto" w:fill="EEF1F7"/>
          </w:tcPr>
          <w:p>
            <w:pPr>
              <w:pStyle w:val="TableParagraph"/>
              <w:spacing w:before="41"/>
              <w:ind w:left="125"/>
              <w:rPr>
                <w:b/>
                <w:sz w:val="8"/>
              </w:rPr>
            </w:pPr>
            <w:r>
              <w:rPr>
                <w:b/>
                <w:sz w:val="8"/>
              </w:rPr>
              <w:t>小计</w:t>
            </w:r>
          </w:p>
        </w:tc>
        <w:tc>
          <w:tcPr>
            <w:tcW w:w="415" w:type="dxa"/>
            <w:shd w:val="clear" w:color="auto" w:fill="EEF1F7"/>
          </w:tcPr>
          <w:p>
            <w:pPr>
              <w:pStyle w:val="TableParagraph"/>
              <w:spacing w:before="41"/>
              <w:ind w:left="40"/>
              <w:rPr>
                <w:b/>
                <w:sz w:val="8"/>
              </w:rPr>
            </w:pPr>
            <w:r>
              <w:rPr>
                <w:b/>
                <w:sz w:val="8"/>
              </w:rPr>
              <w:t>基本支出</w:t>
            </w:r>
          </w:p>
        </w:tc>
        <w:tc>
          <w:tcPr>
            <w:tcW w:w="415" w:type="dxa"/>
            <w:shd w:val="clear" w:color="auto" w:fill="EEF1F7"/>
          </w:tcPr>
          <w:p>
            <w:pPr>
              <w:pStyle w:val="TableParagraph"/>
              <w:spacing w:before="41"/>
              <w:ind w:left="40"/>
              <w:rPr>
                <w:b/>
                <w:sz w:val="8"/>
              </w:rPr>
            </w:pPr>
            <w:r>
              <w:rPr>
                <w:b/>
                <w:sz w:val="8"/>
              </w:rPr>
              <w:t>项目支出</w:t>
            </w:r>
          </w:p>
        </w:tc>
        <w:tc>
          <w:tcPr>
            <w:tcW w:w="415" w:type="dxa"/>
            <w:shd w:val="clear" w:color="auto" w:fill="EEF1F7"/>
          </w:tcPr>
          <w:p>
            <w:pPr>
              <w:pStyle w:val="TableParagraph"/>
              <w:spacing w:before="41"/>
              <w:ind w:left="126"/>
              <w:rPr>
                <w:b/>
                <w:sz w:val="8"/>
              </w:rPr>
            </w:pPr>
            <w:r>
              <w:rPr>
                <w:b/>
                <w:sz w:val="8"/>
              </w:rPr>
              <w:t>小计</w:t>
            </w:r>
          </w:p>
        </w:tc>
        <w:tc>
          <w:tcPr>
            <w:tcW w:w="415" w:type="dxa"/>
            <w:shd w:val="clear" w:color="auto" w:fill="EEF1F7"/>
          </w:tcPr>
          <w:p>
            <w:pPr>
              <w:pStyle w:val="TableParagraph"/>
              <w:spacing w:before="41"/>
              <w:ind w:left="40"/>
              <w:rPr>
                <w:b/>
                <w:sz w:val="8"/>
              </w:rPr>
            </w:pPr>
            <w:r>
              <w:rPr>
                <w:b/>
                <w:sz w:val="8"/>
              </w:rPr>
              <w:t>基本支出</w:t>
            </w:r>
          </w:p>
        </w:tc>
        <w:tc>
          <w:tcPr>
            <w:tcW w:w="416" w:type="dxa"/>
            <w:shd w:val="clear" w:color="auto" w:fill="EEF1F7"/>
          </w:tcPr>
          <w:p>
            <w:pPr>
              <w:pStyle w:val="TableParagraph"/>
              <w:spacing w:before="41"/>
              <w:ind w:left="40"/>
              <w:rPr>
                <w:b/>
                <w:sz w:val="8"/>
              </w:rPr>
            </w:pPr>
            <w:r>
              <w:rPr>
                <w:b/>
                <w:sz w:val="8"/>
              </w:rPr>
              <w:t>项目支出</w:t>
            </w:r>
          </w:p>
        </w:tc>
        <w:tc>
          <w:tcPr>
            <w:tcW w:w="415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EEF1F7"/>
          </w:tcPr>
          <w:p>
            <w:pPr>
              <w:pStyle w:val="TableParagraph"/>
              <w:spacing w:before="41"/>
              <w:ind w:left="125"/>
              <w:rPr>
                <w:b/>
                <w:sz w:val="8"/>
              </w:rPr>
            </w:pPr>
            <w:r>
              <w:rPr>
                <w:b/>
                <w:sz w:val="8"/>
              </w:rPr>
              <w:t>小计</w:t>
            </w:r>
          </w:p>
        </w:tc>
        <w:tc>
          <w:tcPr>
            <w:tcW w:w="415" w:type="dxa"/>
            <w:shd w:val="clear" w:color="auto" w:fill="EEF1F7"/>
          </w:tcPr>
          <w:p>
            <w:pPr>
              <w:pStyle w:val="TableParagraph"/>
              <w:spacing w:before="41"/>
              <w:ind w:left="40"/>
              <w:rPr>
                <w:b/>
                <w:sz w:val="8"/>
              </w:rPr>
            </w:pPr>
            <w:r>
              <w:rPr>
                <w:b/>
                <w:sz w:val="8"/>
              </w:rPr>
              <w:t>基本支出</w:t>
            </w:r>
          </w:p>
        </w:tc>
        <w:tc>
          <w:tcPr>
            <w:tcW w:w="415" w:type="dxa"/>
            <w:shd w:val="clear" w:color="auto" w:fill="EEF1F7"/>
          </w:tcPr>
          <w:p>
            <w:pPr>
              <w:pStyle w:val="TableParagraph"/>
              <w:spacing w:before="41"/>
              <w:ind w:left="41"/>
              <w:rPr>
                <w:b/>
                <w:sz w:val="8"/>
              </w:rPr>
            </w:pPr>
            <w:r>
              <w:rPr>
                <w:b/>
                <w:sz w:val="8"/>
              </w:rPr>
              <w:t>项目支出</w:t>
            </w:r>
          </w:p>
        </w:tc>
        <w:tc>
          <w:tcPr>
            <w:tcW w:w="415" w:type="dxa"/>
            <w:shd w:val="clear" w:color="auto" w:fill="EEF1F7"/>
          </w:tcPr>
          <w:p>
            <w:pPr>
              <w:pStyle w:val="TableParagraph"/>
              <w:spacing w:before="41"/>
              <w:ind w:left="126"/>
              <w:rPr>
                <w:b/>
                <w:sz w:val="8"/>
              </w:rPr>
            </w:pPr>
            <w:r>
              <w:rPr>
                <w:b/>
                <w:sz w:val="8"/>
              </w:rPr>
              <w:t>小计</w:t>
            </w:r>
          </w:p>
        </w:tc>
        <w:tc>
          <w:tcPr>
            <w:tcW w:w="415" w:type="dxa"/>
            <w:shd w:val="clear" w:color="auto" w:fill="EEF1F7"/>
          </w:tcPr>
          <w:p>
            <w:pPr>
              <w:pStyle w:val="TableParagraph"/>
              <w:spacing w:before="41"/>
              <w:ind w:left="41"/>
              <w:rPr>
                <w:b/>
                <w:sz w:val="8"/>
              </w:rPr>
            </w:pPr>
            <w:r>
              <w:rPr>
                <w:b/>
                <w:sz w:val="8"/>
              </w:rPr>
              <w:t>基本支出</w:t>
            </w:r>
          </w:p>
        </w:tc>
        <w:tc>
          <w:tcPr>
            <w:tcW w:w="415" w:type="dxa"/>
            <w:shd w:val="clear" w:color="auto" w:fill="EEF1F7"/>
          </w:tcPr>
          <w:p>
            <w:pPr>
              <w:pStyle w:val="TableParagraph"/>
              <w:spacing w:before="41"/>
              <w:ind w:left="41"/>
              <w:rPr>
                <w:b/>
                <w:sz w:val="8"/>
              </w:rPr>
            </w:pPr>
            <w:r>
              <w:rPr>
                <w:b/>
                <w:sz w:val="8"/>
              </w:rPr>
              <w:t>项目支出</w:t>
            </w:r>
          </w:p>
        </w:tc>
        <w:tc>
          <w:tcPr>
            <w:tcW w:w="415" w:type="dxa"/>
            <w:shd w:val="clear" w:color="auto" w:fill="EEF1F7"/>
          </w:tcPr>
          <w:p>
            <w:pPr>
              <w:pStyle w:val="TableParagraph"/>
              <w:spacing w:before="41"/>
              <w:ind w:left="127"/>
              <w:rPr>
                <w:b/>
                <w:sz w:val="8"/>
              </w:rPr>
            </w:pPr>
            <w:r>
              <w:rPr>
                <w:b/>
                <w:sz w:val="8"/>
              </w:rPr>
              <w:t>小计</w:t>
            </w:r>
          </w:p>
        </w:tc>
        <w:tc>
          <w:tcPr>
            <w:tcW w:w="415" w:type="dxa"/>
            <w:shd w:val="clear" w:color="auto" w:fill="EEF1F7"/>
          </w:tcPr>
          <w:p>
            <w:pPr>
              <w:pStyle w:val="TableParagraph"/>
              <w:spacing w:before="41"/>
              <w:ind w:left="41"/>
              <w:rPr>
                <w:b/>
                <w:sz w:val="8"/>
              </w:rPr>
            </w:pPr>
            <w:r>
              <w:rPr>
                <w:b/>
                <w:sz w:val="8"/>
              </w:rPr>
              <w:t>基本支出</w:t>
            </w:r>
          </w:p>
        </w:tc>
        <w:tc>
          <w:tcPr>
            <w:tcW w:w="415" w:type="dxa"/>
            <w:shd w:val="clear" w:color="auto" w:fill="EEF1F7"/>
          </w:tcPr>
          <w:p>
            <w:pPr>
              <w:pStyle w:val="TableParagraph"/>
              <w:spacing w:before="41"/>
              <w:ind w:left="41"/>
              <w:rPr>
                <w:b/>
                <w:sz w:val="8"/>
              </w:rPr>
            </w:pPr>
            <w:r>
              <w:rPr>
                <w:b/>
                <w:sz w:val="8"/>
              </w:rPr>
              <w:t>项目支出</w:t>
            </w:r>
          </w:p>
        </w:tc>
        <w:tc>
          <w:tcPr>
            <w:tcW w:w="415" w:type="dxa"/>
            <w:shd w:val="clear" w:color="auto" w:fill="EEF1F7"/>
          </w:tcPr>
          <w:p>
            <w:pPr>
              <w:pStyle w:val="TableParagraph"/>
              <w:spacing w:before="41"/>
              <w:ind w:left="127"/>
              <w:rPr>
                <w:b/>
                <w:sz w:val="8"/>
              </w:rPr>
            </w:pPr>
            <w:r>
              <w:rPr>
                <w:b/>
                <w:sz w:val="8"/>
              </w:rPr>
              <w:t>小计</w:t>
            </w:r>
          </w:p>
        </w:tc>
        <w:tc>
          <w:tcPr>
            <w:tcW w:w="415" w:type="dxa"/>
            <w:shd w:val="clear" w:color="auto" w:fill="EEF1F7"/>
          </w:tcPr>
          <w:p>
            <w:pPr>
              <w:pStyle w:val="TableParagraph"/>
              <w:spacing w:before="41"/>
              <w:ind w:left="41"/>
              <w:rPr>
                <w:b/>
                <w:sz w:val="8"/>
              </w:rPr>
            </w:pPr>
            <w:r>
              <w:rPr>
                <w:b/>
                <w:sz w:val="8"/>
              </w:rPr>
              <w:t>基本支出</w:t>
            </w:r>
          </w:p>
        </w:tc>
        <w:tc>
          <w:tcPr>
            <w:tcW w:w="415" w:type="dxa"/>
            <w:shd w:val="clear" w:color="auto" w:fill="EEF1F7"/>
          </w:tcPr>
          <w:p>
            <w:pPr>
              <w:pStyle w:val="TableParagraph"/>
              <w:spacing w:before="41"/>
              <w:ind w:right="23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项目支出</w:t>
            </w:r>
          </w:p>
        </w:tc>
      </w:tr>
      <w:tr>
        <w:trPr>
          <w:trHeight w:val="170" w:hRule="atLeast"/>
        </w:trPr>
        <w:tc>
          <w:tcPr>
            <w:tcW w:w="2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spacing w:before="37"/>
              <w:ind w:left="662" w:right="657"/>
              <w:jc w:val="center"/>
              <w:rPr>
                <w:b/>
                <w:sz w:val="8"/>
              </w:rPr>
            </w:pPr>
            <w:r>
              <w:rPr>
                <w:b/>
                <w:spacing w:val="4"/>
                <w:sz w:val="8"/>
              </w:rPr>
              <w:t>合   计</w:t>
            </w: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9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531.24</w:t>
            </w: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9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475.92</w:t>
            </w:r>
          </w:p>
        </w:tc>
        <w:tc>
          <w:tcPr>
            <w:tcW w:w="414" w:type="dxa"/>
          </w:tcPr>
          <w:p>
            <w:pPr>
              <w:pStyle w:val="TableParagraph"/>
              <w:spacing w:before="37"/>
              <w:ind w:right="7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475.92</w:t>
            </w: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7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463.95</w:t>
            </w: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12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11.97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11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55.32</w:t>
            </w: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9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55.32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9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55.32</w:t>
            </w:r>
          </w:p>
        </w:tc>
      </w:tr>
      <w:tr>
        <w:trPr>
          <w:trHeight w:val="170" w:hRule="atLeast"/>
        </w:trPr>
        <w:tc>
          <w:tcPr>
            <w:tcW w:w="2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9"/>
              <w:jc w:val="right"/>
              <w:rPr>
                <w:sz w:val="8"/>
              </w:rPr>
            </w:pPr>
            <w:r>
              <w:rPr>
                <w:sz w:val="8"/>
              </w:rPr>
              <w:t>531.24</w:t>
            </w: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9"/>
              <w:jc w:val="right"/>
              <w:rPr>
                <w:sz w:val="8"/>
              </w:rPr>
            </w:pPr>
            <w:r>
              <w:rPr>
                <w:sz w:val="8"/>
              </w:rPr>
              <w:t>475.92</w:t>
            </w:r>
          </w:p>
        </w:tc>
        <w:tc>
          <w:tcPr>
            <w:tcW w:w="414" w:type="dxa"/>
          </w:tcPr>
          <w:p>
            <w:pPr>
              <w:pStyle w:val="TableParagraph"/>
              <w:spacing w:before="37"/>
              <w:ind w:right="8"/>
              <w:jc w:val="right"/>
              <w:rPr>
                <w:sz w:val="8"/>
              </w:rPr>
            </w:pPr>
            <w:r>
              <w:rPr>
                <w:sz w:val="8"/>
              </w:rPr>
              <w:t>475.92</w:t>
            </w: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8"/>
              <w:jc w:val="right"/>
              <w:rPr>
                <w:sz w:val="8"/>
              </w:rPr>
            </w:pPr>
            <w:r>
              <w:rPr>
                <w:sz w:val="8"/>
              </w:rPr>
              <w:t>463.95</w:t>
            </w: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7"/>
              <w:jc w:val="right"/>
              <w:rPr>
                <w:sz w:val="8"/>
              </w:rPr>
            </w:pPr>
            <w:r>
              <w:rPr>
                <w:sz w:val="8"/>
              </w:rPr>
              <w:t>11.97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7"/>
              <w:jc w:val="right"/>
              <w:rPr>
                <w:sz w:val="8"/>
              </w:rPr>
            </w:pPr>
            <w:r>
              <w:rPr>
                <w:sz w:val="8"/>
              </w:rPr>
              <w:t>55.32</w:t>
            </w: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5"/>
              <w:jc w:val="right"/>
              <w:rPr>
                <w:sz w:val="8"/>
              </w:rPr>
            </w:pPr>
            <w:r>
              <w:rPr>
                <w:sz w:val="8"/>
              </w:rPr>
              <w:t>55.32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5"/>
              <w:jc w:val="right"/>
              <w:rPr>
                <w:sz w:val="8"/>
              </w:rPr>
            </w:pPr>
            <w:r>
              <w:rPr>
                <w:sz w:val="8"/>
              </w:rPr>
              <w:t>55.32</w:t>
            </w:r>
          </w:p>
        </w:tc>
      </w:tr>
      <w:tr>
        <w:trPr>
          <w:trHeight w:val="170" w:hRule="atLeast"/>
        </w:trPr>
        <w:tc>
          <w:tcPr>
            <w:tcW w:w="2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spacing w:before="37"/>
              <w:ind w:left="16"/>
              <w:rPr>
                <w:sz w:val="8"/>
              </w:rPr>
            </w:pPr>
            <w:r>
              <w:rPr>
                <w:sz w:val="8"/>
              </w:rPr>
              <w:t> 广元市农业科学研究院</w:t>
            </w: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9"/>
              <w:jc w:val="right"/>
              <w:rPr>
                <w:sz w:val="8"/>
              </w:rPr>
            </w:pPr>
            <w:r>
              <w:rPr>
                <w:sz w:val="8"/>
              </w:rPr>
              <w:t>531.24</w:t>
            </w: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9"/>
              <w:jc w:val="right"/>
              <w:rPr>
                <w:sz w:val="8"/>
              </w:rPr>
            </w:pPr>
            <w:r>
              <w:rPr>
                <w:sz w:val="8"/>
              </w:rPr>
              <w:t>475.92</w:t>
            </w:r>
          </w:p>
        </w:tc>
        <w:tc>
          <w:tcPr>
            <w:tcW w:w="414" w:type="dxa"/>
          </w:tcPr>
          <w:p>
            <w:pPr>
              <w:pStyle w:val="TableParagraph"/>
              <w:spacing w:before="37"/>
              <w:ind w:right="8"/>
              <w:jc w:val="right"/>
              <w:rPr>
                <w:sz w:val="8"/>
              </w:rPr>
            </w:pPr>
            <w:r>
              <w:rPr>
                <w:sz w:val="8"/>
              </w:rPr>
              <w:t>475.92</w:t>
            </w: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8"/>
              <w:jc w:val="right"/>
              <w:rPr>
                <w:sz w:val="8"/>
              </w:rPr>
            </w:pPr>
            <w:r>
              <w:rPr>
                <w:sz w:val="8"/>
              </w:rPr>
              <w:t>463.95</w:t>
            </w: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8"/>
              <w:jc w:val="right"/>
              <w:rPr>
                <w:sz w:val="8"/>
              </w:rPr>
            </w:pPr>
            <w:r>
              <w:rPr>
                <w:sz w:val="8"/>
              </w:rPr>
              <w:t>11.97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7"/>
              <w:jc w:val="right"/>
              <w:rPr>
                <w:sz w:val="8"/>
              </w:rPr>
            </w:pPr>
            <w:r>
              <w:rPr>
                <w:sz w:val="8"/>
              </w:rPr>
              <w:t>55.32</w:t>
            </w: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5"/>
              <w:jc w:val="right"/>
              <w:rPr>
                <w:sz w:val="8"/>
              </w:rPr>
            </w:pPr>
            <w:r>
              <w:rPr>
                <w:sz w:val="8"/>
              </w:rPr>
              <w:t>55.32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5"/>
              <w:jc w:val="right"/>
              <w:rPr>
                <w:sz w:val="8"/>
              </w:rPr>
            </w:pPr>
            <w:r>
              <w:rPr>
                <w:sz w:val="8"/>
              </w:rPr>
              <w:t>55.32</w:t>
            </w:r>
          </w:p>
        </w:tc>
      </w:tr>
      <w:tr>
        <w:trPr>
          <w:trHeight w:val="170" w:hRule="atLeast"/>
        </w:trPr>
        <w:tc>
          <w:tcPr>
            <w:tcW w:w="2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spacing w:before="37"/>
              <w:ind w:left="16"/>
              <w:rPr>
                <w:sz w:val="8"/>
              </w:rPr>
            </w:pPr>
            <w:r>
              <w:rPr>
                <w:sz w:val="8"/>
              </w:rPr>
              <w:t>  对事业单位经常性补助</w:t>
            </w: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9"/>
              <w:jc w:val="right"/>
              <w:rPr>
                <w:sz w:val="8"/>
              </w:rPr>
            </w:pPr>
            <w:r>
              <w:rPr>
                <w:sz w:val="8"/>
              </w:rPr>
              <w:t>510.87</w:t>
            </w: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9"/>
              <w:jc w:val="right"/>
              <w:rPr>
                <w:sz w:val="8"/>
              </w:rPr>
            </w:pPr>
            <w:r>
              <w:rPr>
                <w:sz w:val="8"/>
              </w:rPr>
              <w:t>455.55</w:t>
            </w:r>
          </w:p>
        </w:tc>
        <w:tc>
          <w:tcPr>
            <w:tcW w:w="414" w:type="dxa"/>
          </w:tcPr>
          <w:p>
            <w:pPr>
              <w:pStyle w:val="TableParagraph"/>
              <w:spacing w:before="37"/>
              <w:ind w:right="8"/>
              <w:jc w:val="right"/>
              <w:rPr>
                <w:sz w:val="8"/>
              </w:rPr>
            </w:pPr>
            <w:r>
              <w:rPr>
                <w:sz w:val="8"/>
              </w:rPr>
              <w:t>455.55</w:t>
            </w: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8"/>
              <w:jc w:val="right"/>
              <w:rPr>
                <w:sz w:val="8"/>
              </w:rPr>
            </w:pPr>
            <w:r>
              <w:rPr>
                <w:sz w:val="8"/>
              </w:rPr>
              <w:t>455.55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7"/>
              <w:jc w:val="right"/>
              <w:rPr>
                <w:sz w:val="8"/>
              </w:rPr>
            </w:pPr>
            <w:r>
              <w:rPr>
                <w:sz w:val="8"/>
              </w:rPr>
              <w:t>55.32</w:t>
            </w: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5"/>
              <w:jc w:val="right"/>
              <w:rPr>
                <w:sz w:val="8"/>
              </w:rPr>
            </w:pPr>
            <w:r>
              <w:rPr>
                <w:sz w:val="8"/>
              </w:rPr>
              <w:t>55.32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5"/>
              <w:jc w:val="right"/>
              <w:rPr>
                <w:sz w:val="8"/>
              </w:rPr>
            </w:pPr>
            <w:r>
              <w:rPr>
                <w:sz w:val="8"/>
              </w:rPr>
              <w:t>55.32</w:t>
            </w:r>
          </w:p>
        </w:tc>
      </w:tr>
      <w:tr>
        <w:trPr>
          <w:trHeight w:val="170" w:hRule="atLeast"/>
        </w:trPr>
        <w:tc>
          <w:tcPr>
            <w:tcW w:w="248" w:type="dxa"/>
          </w:tcPr>
          <w:p>
            <w:pPr>
              <w:pStyle w:val="TableParagraph"/>
              <w:spacing w:before="37"/>
              <w:ind w:left="45" w:right="37"/>
              <w:jc w:val="center"/>
              <w:rPr>
                <w:sz w:val="8"/>
              </w:rPr>
            </w:pPr>
            <w:r>
              <w:rPr>
                <w:sz w:val="8"/>
              </w:rPr>
              <w:t>505</w:t>
            </w:r>
          </w:p>
        </w:tc>
        <w:tc>
          <w:tcPr>
            <w:tcW w:w="249" w:type="dxa"/>
          </w:tcPr>
          <w:p>
            <w:pPr>
              <w:pStyle w:val="TableParagraph"/>
              <w:spacing w:before="37"/>
              <w:ind w:left="63" w:right="60"/>
              <w:jc w:val="center"/>
              <w:rPr>
                <w:sz w:val="8"/>
              </w:rPr>
            </w:pPr>
            <w:r>
              <w:rPr>
                <w:sz w:val="8"/>
              </w:rPr>
              <w:t>01</w:t>
            </w:r>
          </w:p>
        </w:tc>
        <w:tc>
          <w:tcPr>
            <w:tcW w:w="540" w:type="dxa"/>
          </w:tcPr>
          <w:p>
            <w:pPr>
              <w:pStyle w:val="TableParagraph"/>
              <w:spacing w:before="37"/>
              <w:ind w:left="14"/>
              <w:rPr>
                <w:sz w:val="8"/>
              </w:rPr>
            </w:pPr>
            <w:r>
              <w:rPr>
                <w:sz w:val="8"/>
              </w:rPr>
              <w:t>621001</w:t>
            </w:r>
          </w:p>
        </w:tc>
        <w:tc>
          <w:tcPr>
            <w:tcW w:w="1666" w:type="dxa"/>
          </w:tcPr>
          <w:p>
            <w:pPr>
              <w:pStyle w:val="TableParagraph"/>
              <w:spacing w:before="37"/>
              <w:ind w:left="16"/>
              <w:rPr>
                <w:sz w:val="8"/>
              </w:rPr>
            </w:pPr>
            <w:r>
              <w:rPr>
                <w:sz w:val="8"/>
              </w:rPr>
              <w:t>    工资福利支出</w:t>
            </w: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9"/>
              <w:jc w:val="right"/>
              <w:rPr>
                <w:sz w:val="8"/>
              </w:rPr>
            </w:pPr>
            <w:r>
              <w:rPr>
                <w:sz w:val="8"/>
              </w:rPr>
              <w:t>389.52</w:t>
            </w: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9"/>
              <w:jc w:val="right"/>
              <w:rPr>
                <w:sz w:val="8"/>
              </w:rPr>
            </w:pPr>
            <w:r>
              <w:rPr>
                <w:sz w:val="8"/>
              </w:rPr>
              <w:t>389.52</w:t>
            </w:r>
          </w:p>
        </w:tc>
        <w:tc>
          <w:tcPr>
            <w:tcW w:w="414" w:type="dxa"/>
          </w:tcPr>
          <w:p>
            <w:pPr>
              <w:pStyle w:val="TableParagraph"/>
              <w:spacing w:before="37"/>
              <w:ind w:right="8"/>
              <w:jc w:val="right"/>
              <w:rPr>
                <w:sz w:val="8"/>
              </w:rPr>
            </w:pPr>
            <w:r>
              <w:rPr>
                <w:sz w:val="8"/>
              </w:rPr>
              <w:t>389.52</w:t>
            </w: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8"/>
              <w:jc w:val="right"/>
              <w:rPr>
                <w:sz w:val="8"/>
              </w:rPr>
            </w:pPr>
            <w:r>
              <w:rPr>
                <w:sz w:val="8"/>
              </w:rPr>
              <w:t>389.52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70" w:hRule="atLeast"/>
        </w:trPr>
        <w:tc>
          <w:tcPr>
            <w:tcW w:w="248" w:type="dxa"/>
          </w:tcPr>
          <w:p>
            <w:pPr>
              <w:pStyle w:val="TableParagraph"/>
              <w:spacing w:before="37"/>
              <w:ind w:left="45" w:right="37"/>
              <w:jc w:val="center"/>
              <w:rPr>
                <w:sz w:val="8"/>
              </w:rPr>
            </w:pPr>
            <w:r>
              <w:rPr>
                <w:sz w:val="8"/>
              </w:rPr>
              <w:t>505</w:t>
            </w:r>
          </w:p>
        </w:tc>
        <w:tc>
          <w:tcPr>
            <w:tcW w:w="249" w:type="dxa"/>
          </w:tcPr>
          <w:p>
            <w:pPr>
              <w:pStyle w:val="TableParagraph"/>
              <w:spacing w:before="37"/>
              <w:ind w:left="63" w:right="60"/>
              <w:jc w:val="center"/>
              <w:rPr>
                <w:sz w:val="8"/>
              </w:rPr>
            </w:pPr>
            <w:r>
              <w:rPr>
                <w:sz w:val="8"/>
              </w:rPr>
              <w:t>02</w:t>
            </w:r>
          </w:p>
        </w:tc>
        <w:tc>
          <w:tcPr>
            <w:tcW w:w="540" w:type="dxa"/>
          </w:tcPr>
          <w:p>
            <w:pPr>
              <w:pStyle w:val="TableParagraph"/>
              <w:spacing w:before="37"/>
              <w:ind w:left="14"/>
              <w:rPr>
                <w:sz w:val="8"/>
              </w:rPr>
            </w:pPr>
            <w:r>
              <w:rPr>
                <w:sz w:val="8"/>
              </w:rPr>
              <w:t>621001</w:t>
            </w:r>
          </w:p>
        </w:tc>
        <w:tc>
          <w:tcPr>
            <w:tcW w:w="1666" w:type="dxa"/>
          </w:tcPr>
          <w:p>
            <w:pPr>
              <w:pStyle w:val="TableParagraph"/>
              <w:spacing w:before="37"/>
              <w:ind w:left="16"/>
              <w:rPr>
                <w:sz w:val="8"/>
              </w:rPr>
            </w:pPr>
            <w:r>
              <w:rPr>
                <w:sz w:val="8"/>
              </w:rPr>
              <w:t>    商品和服务支出</w:t>
            </w: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9"/>
              <w:jc w:val="right"/>
              <w:rPr>
                <w:sz w:val="8"/>
              </w:rPr>
            </w:pPr>
            <w:r>
              <w:rPr>
                <w:sz w:val="8"/>
              </w:rPr>
              <w:t>121.35</w:t>
            </w: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9"/>
              <w:jc w:val="right"/>
              <w:rPr>
                <w:sz w:val="8"/>
              </w:rPr>
            </w:pPr>
            <w:r>
              <w:rPr>
                <w:sz w:val="8"/>
              </w:rPr>
              <w:t>66.03</w:t>
            </w:r>
          </w:p>
        </w:tc>
        <w:tc>
          <w:tcPr>
            <w:tcW w:w="414" w:type="dxa"/>
          </w:tcPr>
          <w:p>
            <w:pPr>
              <w:pStyle w:val="TableParagraph"/>
              <w:spacing w:before="37"/>
              <w:ind w:right="8"/>
              <w:jc w:val="right"/>
              <w:rPr>
                <w:sz w:val="8"/>
              </w:rPr>
            </w:pPr>
            <w:r>
              <w:rPr>
                <w:sz w:val="8"/>
              </w:rPr>
              <w:t>66.03</w:t>
            </w: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8"/>
              <w:jc w:val="right"/>
              <w:rPr>
                <w:sz w:val="8"/>
              </w:rPr>
            </w:pPr>
            <w:r>
              <w:rPr>
                <w:sz w:val="8"/>
              </w:rPr>
              <w:t>66.03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7"/>
              <w:jc w:val="right"/>
              <w:rPr>
                <w:sz w:val="8"/>
              </w:rPr>
            </w:pPr>
            <w:r>
              <w:rPr>
                <w:sz w:val="8"/>
              </w:rPr>
              <w:t>55.32</w:t>
            </w: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5"/>
              <w:jc w:val="right"/>
              <w:rPr>
                <w:sz w:val="8"/>
              </w:rPr>
            </w:pPr>
            <w:r>
              <w:rPr>
                <w:sz w:val="8"/>
              </w:rPr>
              <w:t>55.32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5"/>
              <w:jc w:val="right"/>
              <w:rPr>
                <w:sz w:val="8"/>
              </w:rPr>
            </w:pPr>
            <w:r>
              <w:rPr>
                <w:sz w:val="8"/>
              </w:rPr>
              <w:t>55.32</w:t>
            </w:r>
          </w:p>
        </w:tc>
      </w:tr>
      <w:tr>
        <w:trPr>
          <w:trHeight w:val="170" w:hRule="atLeast"/>
        </w:trPr>
        <w:tc>
          <w:tcPr>
            <w:tcW w:w="2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spacing w:before="37"/>
              <w:ind w:left="15"/>
              <w:rPr>
                <w:sz w:val="8"/>
              </w:rPr>
            </w:pPr>
            <w:r>
              <w:rPr>
                <w:sz w:val="8"/>
              </w:rPr>
              <w:t>  对个人和家庭的补助</w:t>
            </w: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9"/>
              <w:jc w:val="right"/>
              <w:rPr>
                <w:sz w:val="8"/>
              </w:rPr>
            </w:pPr>
            <w:r>
              <w:rPr>
                <w:sz w:val="8"/>
              </w:rPr>
              <w:t>8.40</w:t>
            </w: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9"/>
              <w:jc w:val="right"/>
              <w:rPr>
                <w:sz w:val="8"/>
              </w:rPr>
            </w:pPr>
            <w:r>
              <w:rPr>
                <w:sz w:val="8"/>
              </w:rPr>
              <w:t>8.40</w:t>
            </w:r>
          </w:p>
        </w:tc>
        <w:tc>
          <w:tcPr>
            <w:tcW w:w="414" w:type="dxa"/>
          </w:tcPr>
          <w:p>
            <w:pPr>
              <w:pStyle w:val="TableParagraph"/>
              <w:spacing w:before="37"/>
              <w:ind w:right="8"/>
              <w:jc w:val="right"/>
              <w:rPr>
                <w:sz w:val="8"/>
              </w:rPr>
            </w:pPr>
            <w:r>
              <w:rPr>
                <w:sz w:val="8"/>
              </w:rPr>
              <w:t>8.40</w:t>
            </w: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8"/>
              <w:jc w:val="right"/>
              <w:rPr>
                <w:sz w:val="8"/>
              </w:rPr>
            </w:pPr>
            <w:r>
              <w:rPr>
                <w:sz w:val="8"/>
              </w:rPr>
              <w:t>8.40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70" w:hRule="atLeast"/>
        </w:trPr>
        <w:tc>
          <w:tcPr>
            <w:tcW w:w="248" w:type="dxa"/>
          </w:tcPr>
          <w:p>
            <w:pPr>
              <w:pStyle w:val="TableParagraph"/>
              <w:spacing w:before="37"/>
              <w:ind w:left="45" w:right="37"/>
              <w:jc w:val="center"/>
              <w:rPr>
                <w:sz w:val="8"/>
              </w:rPr>
            </w:pPr>
            <w:r>
              <w:rPr>
                <w:sz w:val="8"/>
              </w:rPr>
              <w:t>509</w:t>
            </w:r>
          </w:p>
        </w:tc>
        <w:tc>
          <w:tcPr>
            <w:tcW w:w="249" w:type="dxa"/>
          </w:tcPr>
          <w:p>
            <w:pPr>
              <w:pStyle w:val="TableParagraph"/>
              <w:spacing w:before="37"/>
              <w:ind w:left="63" w:right="60"/>
              <w:jc w:val="center"/>
              <w:rPr>
                <w:sz w:val="8"/>
              </w:rPr>
            </w:pPr>
            <w:r>
              <w:rPr>
                <w:sz w:val="8"/>
              </w:rPr>
              <w:t>01</w:t>
            </w:r>
          </w:p>
        </w:tc>
        <w:tc>
          <w:tcPr>
            <w:tcW w:w="540" w:type="dxa"/>
          </w:tcPr>
          <w:p>
            <w:pPr>
              <w:pStyle w:val="TableParagraph"/>
              <w:spacing w:before="37"/>
              <w:ind w:left="14"/>
              <w:rPr>
                <w:sz w:val="8"/>
              </w:rPr>
            </w:pPr>
            <w:r>
              <w:rPr>
                <w:sz w:val="8"/>
              </w:rPr>
              <w:t>621001</w:t>
            </w:r>
          </w:p>
        </w:tc>
        <w:tc>
          <w:tcPr>
            <w:tcW w:w="1666" w:type="dxa"/>
          </w:tcPr>
          <w:p>
            <w:pPr>
              <w:pStyle w:val="TableParagraph"/>
              <w:spacing w:before="37"/>
              <w:ind w:left="15"/>
              <w:rPr>
                <w:sz w:val="8"/>
              </w:rPr>
            </w:pPr>
            <w:r>
              <w:rPr>
                <w:sz w:val="8"/>
              </w:rPr>
              <w:t>    社会福利和救助</w:t>
            </w: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9"/>
              <w:jc w:val="right"/>
              <w:rPr>
                <w:sz w:val="8"/>
              </w:rPr>
            </w:pPr>
            <w:r>
              <w:rPr>
                <w:sz w:val="8"/>
              </w:rPr>
              <w:t>8.40</w:t>
            </w: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9"/>
              <w:jc w:val="right"/>
              <w:rPr>
                <w:sz w:val="8"/>
              </w:rPr>
            </w:pPr>
            <w:r>
              <w:rPr>
                <w:sz w:val="8"/>
              </w:rPr>
              <w:t>8.40</w:t>
            </w:r>
          </w:p>
        </w:tc>
        <w:tc>
          <w:tcPr>
            <w:tcW w:w="414" w:type="dxa"/>
          </w:tcPr>
          <w:p>
            <w:pPr>
              <w:pStyle w:val="TableParagraph"/>
              <w:spacing w:before="37"/>
              <w:ind w:right="8"/>
              <w:jc w:val="right"/>
              <w:rPr>
                <w:sz w:val="8"/>
              </w:rPr>
            </w:pPr>
            <w:r>
              <w:rPr>
                <w:sz w:val="8"/>
              </w:rPr>
              <w:t>8.40</w:t>
            </w: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8"/>
              <w:jc w:val="right"/>
              <w:rPr>
                <w:sz w:val="8"/>
              </w:rPr>
            </w:pPr>
            <w:r>
              <w:rPr>
                <w:sz w:val="8"/>
              </w:rPr>
              <w:t>8.40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70" w:hRule="atLeast"/>
        </w:trPr>
        <w:tc>
          <w:tcPr>
            <w:tcW w:w="2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spacing w:before="37"/>
              <w:ind w:left="15"/>
              <w:rPr>
                <w:sz w:val="8"/>
              </w:rPr>
            </w:pPr>
            <w:r>
              <w:rPr>
                <w:sz w:val="8"/>
              </w:rPr>
              <w:t>  其他支出</w:t>
            </w: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9"/>
              <w:jc w:val="right"/>
              <w:rPr>
                <w:sz w:val="8"/>
              </w:rPr>
            </w:pPr>
            <w:r>
              <w:rPr>
                <w:sz w:val="8"/>
              </w:rPr>
              <w:t>11.97</w:t>
            </w: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9"/>
              <w:jc w:val="right"/>
              <w:rPr>
                <w:sz w:val="8"/>
              </w:rPr>
            </w:pPr>
            <w:r>
              <w:rPr>
                <w:sz w:val="8"/>
              </w:rPr>
              <w:t>11.97</w:t>
            </w:r>
          </w:p>
        </w:tc>
        <w:tc>
          <w:tcPr>
            <w:tcW w:w="414" w:type="dxa"/>
          </w:tcPr>
          <w:p>
            <w:pPr>
              <w:pStyle w:val="TableParagraph"/>
              <w:spacing w:before="37"/>
              <w:ind w:right="8"/>
              <w:jc w:val="right"/>
              <w:rPr>
                <w:sz w:val="8"/>
              </w:rPr>
            </w:pPr>
            <w:r>
              <w:rPr>
                <w:sz w:val="8"/>
              </w:rPr>
              <w:t>11.97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8"/>
              <w:jc w:val="right"/>
              <w:rPr>
                <w:sz w:val="8"/>
              </w:rPr>
            </w:pPr>
            <w:r>
              <w:rPr>
                <w:sz w:val="8"/>
              </w:rPr>
              <w:t>11.97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70" w:hRule="atLeast"/>
        </w:trPr>
        <w:tc>
          <w:tcPr>
            <w:tcW w:w="248" w:type="dxa"/>
          </w:tcPr>
          <w:p>
            <w:pPr>
              <w:pStyle w:val="TableParagraph"/>
              <w:spacing w:before="37"/>
              <w:ind w:left="45" w:right="37"/>
              <w:jc w:val="center"/>
              <w:rPr>
                <w:sz w:val="8"/>
              </w:rPr>
            </w:pPr>
            <w:r>
              <w:rPr>
                <w:sz w:val="8"/>
              </w:rPr>
              <w:t>599</w:t>
            </w:r>
          </w:p>
        </w:tc>
        <w:tc>
          <w:tcPr>
            <w:tcW w:w="249" w:type="dxa"/>
          </w:tcPr>
          <w:p>
            <w:pPr>
              <w:pStyle w:val="TableParagraph"/>
              <w:spacing w:before="37"/>
              <w:ind w:left="63" w:right="60"/>
              <w:jc w:val="center"/>
              <w:rPr>
                <w:sz w:val="8"/>
              </w:rPr>
            </w:pPr>
            <w:r>
              <w:rPr>
                <w:sz w:val="8"/>
              </w:rPr>
              <w:t>99</w:t>
            </w:r>
          </w:p>
        </w:tc>
        <w:tc>
          <w:tcPr>
            <w:tcW w:w="540" w:type="dxa"/>
          </w:tcPr>
          <w:p>
            <w:pPr>
              <w:pStyle w:val="TableParagraph"/>
              <w:spacing w:before="37"/>
              <w:ind w:left="14"/>
              <w:rPr>
                <w:sz w:val="8"/>
              </w:rPr>
            </w:pPr>
            <w:r>
              <w:rPr>
                <w:sz w:val="8"/>
              </w:rPr>
              <w:t>621001</w:t>
            </w:r>
          </w:p>
        </w:tc>
        <w:tc>
          <w:tcPr>
            <w:tcW w:w="1666" w:type="dxa"/>
          </w:tcPr>
          <w:p>
            <w:pPr>
              <w:pStyle w:val="TableParagraph"/>
              <w:spacing w:before="37"/>
              <w:ind w:left="15"/>
              <w:rPr>
                <w:sz w:val="8"/>
              </w:rPr>
            </w:pPr>
            <w:r>
              <w:rPr>
                <w:sz w:val="8"/>
              </w:rPr>
              <w:t>    其他支出</w:t>
            </w: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9"/>
              <w:jc w:val="right"/>
              <w:rPr>
                <w:sz w:val="8"/>
              </w:rPr>
            </w:pPr>
            <w:r>
              <w:rPr>
                <w:sz w:val="8"/>
              </w:rPr>
              <w:t>11.97</w:t>
            </w: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9"/>
              <w:jc w:val="right"/>
              <w:rPr>
                <w:sz w:val="8"/>
              </w:rPr>
            </w:pPr>
            <w:r>
              <w:rPr>
                <w:sz w:val="8"/>
              </w:rPr>
              <w:t>11.97</w:t>
            </w:r>
          </w:p>
        </w:tc>
        <w:tc>
          <w:tcPr>
            <w:tcW w:w="414" w:type="dxa"/>
          </w:tcPr>
          <w:p>
            <w:pPr>
              <w:pStyle w:val="TableParagraph"/>
              <w:spacing w:before="37"/>
              <w:ind w:right="8"/>
              <w:jc w:val="right"/>
              <w:rPr>
                <w:sz w:val="8"/>
              </w:rPr>
            </w:pPr>
            <w:r>
              <w:rPr>
                <w:sz w:val="8"/>
              </w:rPr>
              <w:t>11.97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before="37"/>
              <w:ind w:right="8"/>
              <w:jc w:val="right"/>
              <w:rPr>
                <w:sz w:val="8"/>
              </w:rPr>
            </w:pPr>
            <w:r>
              <w:rPr>
                <w:sz w:val="8"/>
              </w:rPr>
              <w:t>11.97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type w:val="continuous"/>
          <w:pgSz w:w="22380" w:h="31660"/>
          <w:pgMar w:top="1640" w:bottom="280" w:left="1920" w:right="2100"/>
        </w:sectPr>
      </w:pPr>
    </w:p>
    <w:p>
      <w:pPr>
        <w:pStyle w:val="BodyText"/>
        <w:spacing w:before="3"/>
        <w:rPr>
          <w:sz w:val="5"/>
        </w:rPr>
      </w:pPr>
    </w:p>
    <w:p>
      <w:pPr>
        <w:spacing w:before="0" w:after="12"/>
        <w:ind w:left="159" w:right="0" w:firstLine="0"/>
        <w:jc w:val="left"/>
        <w:rPr>
          <w:sz w:val="4"/>
        </w:rPr>
      </w:pPr>
      <w:bookmarkStart w:name="3" w:id="7"/>
      <w:bookmarkEnd w:id="7"/>
      <w:r>
        <w:rPr/>
      </w:r>
      <w:r>
        <w:rPr>
          <w:sz w:val="4"/>
        </w:rPr>
        <w:t>部门：</w:t>
      </w:r>
    </w:p>
    <w:tbl>
      <w:tblPr>
        <w:tblW w:w="0" w:type="auto"/>
        <w:jc w:val="left"/>
        <w:tblInd w:w="151" w:type="dxa"/>
        <w:tblBorders>
          <w:top w:val="single" w:sz="2" w:space="0" w:color="C2C3C4"/>
          <w:left w:val="single" w:sz="2" w:space="0" w:color="C2C3C4"/>
          <w:bottom w:val="single" w:sz="2" w:space="0" w:color="C2C3C4"/>
          <w:right w:val="single" w:sz="2" w:space="0" w:color="C2C3C4"/>
          <w:insideH w:val="single" w:sz="2" w:space="0" w:color="C2C3C4"/>
          <w:insideV w:val="single" w:sz="2" w:space="0" w:color="C2C3C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"/>
        <w:gridCol w:w="140"/>
        <w:gridCol w:w="140"/>
        <w:gridCol w:w="379"/>
        <w:gridCol w:w="925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</w:tblGrid>
      <w:tr>
        <w:trPr>
          <w:trHeight w:val="98" w:hRule="atLeast"/>
        </w:trPr>
        <w:tc>
          <w:tcPr>
            <w:tcW w:w="1724" w:type="dxa"/>
            <w:gridSpan w:val="5"/>
            <w:shd w:val="clear" w:color="auto" w:fill="EEF1F7"/>
          </w:tcPr>
          <w:p>
            <w:pPr>
              <w:pStyle w:val="TableParagraph"/>
              <w:spacing w:before="23"/>
              <w:ind w:left="761" w:right="751"/>
              <w:jc w:val="center"/>
              <w:rPr>
                <w:b/>
                <w:sz w:val="4"/>
              </w:rPr>
            </w:pPr>
            <w:r>
              <w:rPr>
                <w:b/>
                <w:spacing w:val="1"/>
                <w:sz w:val="4"/>
              </w:rPr>
              <w:t>项    目</w:t>
            </w:r>
          </w:p>
        </w:tc>
        <w:tc>
          <w:tcPr>
            <w:tcW w:w="370" w:type="dxa"/>
            <w:vMerge w:val="restart"/>
            <w:shd w:val="clear" w:color="auto" w:fill="EEF1F7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before="11"/>
              <w:rPr>
                <w:sz w:val="5"/>
              </w:rPr>
            </w:pPr>
          </w:p>
          <w:p>
            <w:pPr>
              <w:pStyle w:val="TableParagraph"/>
              <w:ind w:left="24" w:right="1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合计</w:t>
            </w:r>
          </w:p>
        </w:tc>
        <w:tc>
          <w:tcPr>
            <w:tcW w:w="4810" w:type="dxa"/>
            <w:gridSpan w:val="13"/>
            <w:shd w:val="clear" w:color="auto" w:fill="EEF1F7"/>
          </w:tcPr>
          <w:p>
            <w:pPr>
              <w:pStyle w:val="TableParagraph"/>
              <w:spacing w:before="23"/>
              <w:ind w:left="2261" w:right="226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工资福利支出</w:t>
            </w:r>
          </w:p>
        </w:tc>
        <w:tc>
          <w:tcPr>
            <w:tcW w:w="9990" w:type="dxa"/>
            <w:gridSpan w:val="27"/>
            <w:shd w:val="clear" w:color="auto" w:fill="EEF1F7"/>
          </w:tcPr>
          <w:p>
            <w:pPr>
              <w:pStyle w:val="TableParagraph"/>
              <w:spacing w:before="23"/>
              <w:ind w:left="4831" w:right="4831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商品和服务支出</w:t>
            </w:r>
          </w:p>
        </w:tc>
        <w:tc>
          <w:tcPr>
            <w:tcW w:w="1110" w:type="dxa"/>
            <w:gridSpan w:val="3"/>
            <w:tcBorders>
              <w:right w:val="nil"/>
            </w:tcBorders>
            <w:shd w:val="clear" w:color="auto" w:fill="EEF1F7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8" w:hRule="atLeast"/>
        </w:trPr>
        <w:tc>
          <w:tcPr>
            <w:tcW w:w="420" w:type="dxa"/>
            <w:gridSpan w:val="3"/>
            <w:shd w:val="clear" w:color="auto" w:fill="EEF1F7"/>
          </w:tcPr>
          <w:p>
            <w:pPr>
              <w:pStyle w:val="TableParagraph"/>
              <w:spacing w:before="23"/>
              <w:ind w:left="119"/>
              <w:rPr>
                <w:b/>
                <w:sz w:val="4"/>
              </w:rPr>
            </w:pPr>
            <w:r>
              <w:rPr>
                <w:b/>
                <w:sz w:val="4"/>
              </w:rPr>
              <w:t>科目编码</w:t>
            </w:r>
          </w:p>
        </w:tc>
        <w:tc>
          <w:tcPr>
            <w:tcW w:w="379" w:type="dxa"/>
            <w:vMerge w:val="restart"/>
            <w:shd w:val="clear" w:color="auto" w:fill="EEF1F7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before="26"/>
              <w:ind w:left="100"/>
              <w:rPr>
                <w:b/>
                <w:sz w:val="4"/>
              </w:rPr>
            </w:pPr>
            <w:r>
              <w:rPr>
                <w:b/>
                <w:sz w:val="4"/>
              </w:rPr>
              <w:t>单位代码</w:t>
            </w:r>
          </w:p>
        </w:tc>
        <w:tc>
          <w:tcPr>
            <w:tcW w:w="925" w:type="dxa"/>
            <w:vMerge w:val="restart"/>
            <w:shd w:val="clear" w:color="auto" w:fill="EEF1F7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before="26"/>
              <w:ind w:left="281"/>
              <w:rPr>
                <w:b/>
                <w:sz w:val="4"/>
              </w:rPr>
            </w:pPr>
            <w:r>
              <w:rPr>
                <w:b/>
                <w:sz w:val="4"/>
              </w:rPr>
              <w:t>单位名称（科目）</w:t>
            </w:r>
            <w:r>
              <w:rPr>
                <w:b/>
                <w:spacing w:val="-16"/>
                <w:sz w:val="4"/>
              </w:rPr>
              <w:t> </w:t>
            </w:r>
          </w:p>
        </w:tc>
        <w:tc>
          <w:tcPr>
            <w:tcW w:w="37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 w:val="restart"/>
            <w:shd w:val="clear" w:color="auto" w:fill="EEF1F7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before="26"/>
              <w:ind w:left="91"/>
              <w:rPr>
                <w:b/>
                <w:sz w:val="4"/>
              </w:rPr>
            </w:pPr>
            <w:r>
              <w:rPr>
                <w:b/>
                <w:sz w:val="4"/>
              </w:rPr>
              <w:t>基本工资</w:t>
            </w:r>
          </w:p>
        </w:tc>
        <w:tc>
          <w:tcPr>
            <w:tcW w:w="370" w:type="dxa"/>
            <w:vMerge w:val="restart"/>
            <w:shd w:val="clear" w:color="auto" w:fill="EEF1F7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before="26"/>
              <w:ind w:left="91"/>
              <w:rPr>
                <w:b/>
                <w:sz w:val="4"/>
              </w:rPr>
            </w:pPr>
            <w:r>
              <w:rPr>
                <w:b/>
                <w:sz w:val="4"/>
              </w:rPr>
              <w:t>津贴补贴</w:t>
            </w:r>
          </w:p>
        </w:tc>
        <w:tc>
          <w:tcPr>
            <w:tcW w:w="370" w:type="dxa"/>
            <w:vMerge w:val="restart"/>
            <w:shd w:val="clear" w:color="auto" w:fill="EEF1F7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before="26"/>
              <w:ind w:left="21" w:right="2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奖金</w:t>
            </w:r>
          </w:p>
        </w:tc>
        <w:tc>
          <w:tcPr>
            <w:tcW w:w="370" w:type="dxa"/>
            <w:vMerge w:val="restart"/>
            <w:shd w:val="clear" w:color="auto" w:fill="EEF1F7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before="26"/>
              <w:ind w:left="69"/>
              <w:rPr>
                <w:b/>
                <w:sz w:val="4"/>
              </w:rPr>
            </w:pPr>
            <w:r>
              <w:rPr>
                <w:b/>
                <w:sz w:val="4"/>
              </w:rPr>
              <w:t>伙食补助费</w:t>
            </w:r>
          </w:p>
        </w:tc>
        <w:tc>
          <w:tcPr>
            <w:tcW w:w="370" w:type="dxa"/>
            <w:vMerge w:val="restart"/>
            <w:shd w:val="clear" w:color="auto" w:fill="EEF1F7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before="26"/>
              <w:ind w:left="91"/>
              <w:rPr>
                <w:b/>
                <w:sz w:val="4"/>
              </w:rPr>
            </w:pPr>
            <w:r>
              <w:rPr>
                <w:b/>
                <w:sz w:val="4"/>
              </w:rPr>
              <w:t>绩效工资</w:t>
            </w:r>
          </w:p>
        </w:tc>
        <w:tc>
          <w:tcPr>
            <w:tcW w:w="370" w:type="dxa"/>
            <w:vMerge w:val="restart"/>
            <w:shd w:val="clear" w:color="auto" w:fill="EEF1F7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73" w:lineRule="auto"/>
              <w:ind w:left="23" w:right="23"/>
              <w:rPr>
                <w:b/>
                <w:sz w:val="4"/>
              </w:rPr>
            </w:pPr>
            <w:r>
              <w:rPr>
                <w:b/>
                <w:sz w:val="4"/>
              </w:rPr>
              <w:t>机关事业单位基本养老保险缴费</w:t>
            </w:r>
          </w:p>
        </w:tc>
        <w:tc>
          <w:tcPr>
            <w:tcW w:w="370" w:type="dxa"/>
            <w:vMerge w:val="restart"/>
            <w:shd w:val="clear" w:color="auto" w:fill="EEF1F7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before="26"/>
              <w:ind w:left="46"/>
              <w:rPr>
                <w:b/>
                <w:sz w:val="4"/>
              </w:rPr>
            </w:pPr>
            <w:r>
              <w:rPr>
                <w:b/>
                <w:sz w:val="4"/>
              </w:rPr>
              <w:t>职业年金缴费</w:t>
            </w:r>
          </w:p>
        </w:tc>
        <w:tc>
          <w:tcPr>
            <w:tcW w:w="370" w:type="dxa"/>
            <w:vMerge w:val="restart"/>
            <w:shd w:val="clear" w:color="auto" w:fill="EEF1F7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73" w:lineRule="auto"/>
              <w:ind w:left="114" w:right="23" w:hanging="91"/>
              <w:rPr>
                <w:b/>
                <w:sz w:val="4"/>
              </w:rPr>
            </w:pPr>
            <w:r>
              <w:rPr>
                <w:b/>
                <w:sz w:val="4"/>
              </w:rPr>
              <w:t>职工基本医疗保险缴费</w:t>
            </w:r>
          </w:p>
        </w:tc>
        <w:tc>
          <w:tcPr>
            <w:tcW w:w="370" w:type="dxa"/>
            <w:vMerge w:val="restart"/>
            <w:shd w:val="clear" w:color="auto" w:fill="EEF1F7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73" w:lineRule="auto"/>
              <w:ind w:left="136" w:right="23" w:hanging="113"/>
              <w:rPr>
                <w:b/>
                <w:sz w:val="4"/>
              </w:rPr>
            </w:pPr>
            <w:r>
              <w:rPr>
                <w:b/>
                <w:sz w:val="4"/>
              </w:rPr>
              <w:t>公务员医疗补助缴费</w:t>
            </w:r>
          </w:p>
        </w:tc>
        <w:tc>
          <w:tcPr>
            <w:tcW w:w="370" w:type="dxa"/>
            <w:vMerge w:val="restart"/>
            <w:shd w:val="clear" w:color="auto" w:fill="EEF1F7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73" w:lineRule="auto"/>
              <w:ind w:left="159" w:right="23" w:hanging="136"/>
              <w:rPr>
                <w:b/>
                <w:sz w:val="4"/>
              </w:rPr>
            </w:pPr>
            <w:r>
              <w:rPr>
                <w:b/>
                <w:sz w:val="4"/>
              </w:rPr>
              <w:t>其他社会保障缴费</w:t>
            </w:r>
          </w:p>
        </w:tc>
        <w:tc>
          <w:tcPr>
            <w:tcW w:w="370" w:type="dxa"/>
            <w:vMerge w:val="restart"/>
            <w:shd w:val="clear" w:color="auto" w:fill="EEF1F7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before="26"/>
              <w:ind w:left="68"/>
              <w:rPr>
                <w:b/>
                <w:sz w:val="4"/>
              </w:rPr>
            </w:pPr>
            <w:r>
              <w:rPr>
                <w:b/>
                <w:sz w:val="4"/>
              </w:rPr>
              <w:t>住房公积金</w:t>
            </w:r>
          </w:p>
        </w:tc>
        <w:tc>
          <w:tcPr>
            <w:tcW w:w="370" w:type="dxa"/>
            <w:vMerge w:val="restart"/>
            <w:shd w:val="clear" w:color="auto" w:fill="EEF1F7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before="26"/>
              <w:ind w:left="114"/>
              <w:rPr>
                <w:b/>
                <w:sz w:val="4"/>
              </w:rPr>
            </w:pPr>
            <w:r>
              <w:rPr>
                <w:b/>
                <w:sz w:val="4"/>
              </w:rPr>
              <w:t>医疗费</w:t>
            </w:r>
          </w:p>
        </w:tc>
        <w:tc>
          <w:tcPr>
            <w:tcW w:w="370" w:type="dxa"/>
            <w:vMerge w:val="restart"/>
            <w:shd w:val="clear" w:color="auto" w:fill="EEF1F7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73" w:lineRule="auto"/>
              <w:ind w:left="159" w:right="23" w:hanging="136"/>
              <w:rPr>
                <w:b/>
                <w:sz w:val="4"/>
              </w:rPr>
            </w:pPr>
            <w:r>
              <w:rPr>
                <w:b/>
                <w:sz w:val="4"/>
              </w:rPr>
              <w:t>其他工资福利支出</w:t>
            </w:r>
          </w:p>
        </w:tc>
        <w:tc>
          <w:tcPr>
            <w:tcW w:w="370" w:type="dxa"/>
            <w:vMerge w:val="restart"/>
            <w:shd w:val="clear" w:color="auto" w:fill="EEF1F7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before="26"/>
              <w:ind w:left="114"/>
              <w:rPr>
                <w:b/>
                <w:sz w:val="4"/>
              </w:rPr>
            </w:pPr>
            <w:r>
              <w:rPr>
                <w:b/>
                <w:sz w:val="4"/>
              </w:rPr>
              <w:t>办公费</w:t>
            </w:r>
          </w:p>
        </w:tc>
        <w:tc>
          <w:tcPr>
            <w:tcW w:w="370" w:type="dxa"/>
            <w:vMerge w:val="restart"/>
            <w:shd w:val="clear" w:color="auto" w:fill="EEF1F7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before="26"/>
              <w:ind w:left="113"/>
              <w:rPr>
                <w:b/>
                <w:sz w:val="4"/>
              </w:rPr>
            </w:pPr>
            <w:r>
              <w:rPr>
                <w:b/>
                <w:sz w:val="4"/>
              </w:rPr>
              <w:t>印刷费</w:t>
            </w:r>
          </w:p>
        </w:tc>
        <w:tc>
          <w:tcPr>
            <w:tcW w:w="370" w:type="dxa"/>
            <w:vMerge w:val="restart"/>
            <w:shd w:val="clear" w:color="auto" w:fill="EEF1F7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before="26"/>
              <w:ind w:left="113"/>
              <w:rPr>
                <w:b/>
                <w:sz w:val="4"/>
              </w:rPr>
            </w:pPr>
            <w:r>
              <w:rPr>
                <w:b/>
                <w:sz w:val="4"/>
              </w:rPr>
              <w:t>咨询费</w:t>
            </w:r>
          </w:p>
        </w:tc>
        <w:tc>
          <w:tcPr>
            <w:tcW w:w="370" w:type="dxa"/>
            <w:vMerge w:val="restart"/>
            <w:shd w:val="clear" w:color="auto" w:fill="EEF1F7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before="26"/>
              <w:ind w:left="113"/>
              <w:rPr>
                <w:b/>
                <w:sz w:val="4"/>
              </w:rPr>
            </w:pPr>
            <w:r>
              <w:rPr>
                <w:b/>
                <w:sz w:val="4"/>
              </w:rPr>
              <w:t>手续费</w:t>
            </w:r>
          </w:p>
        </w:tc>
        <w:tc>
          <w:tcPr>
            <w:tcW w:w="370" w:type="dxa"/>
            <w:vMerge w:val="restart"/>
            <w:shd w:val="clear" w:color="auto" w:fill="EEF1F7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before="26"/>
              <w:ind w:left="21" w:right="2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水费</w:t>
            </w:r>
          </w:p>
        </w:tc>
        <w:tc>
          <w:tcPr>
            <w:tcW w:w="370" w:type="dxa"/>
            <w:vMerge w:val="restart"/>
            <w:shd w:val="clear" w:color="auto" w:fill="EEF1F7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before="26"/>
              <w:ind w:left="21" w:right="2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电费</w:t>
            </w:r>
          </w:p>
        </w:tc>
        <w:tc>
          <w:tcPr>
            <w:tcW w:w="370" w:type="dxa"/>
            <w:vMerge w:val="restart"/>
            <w:shd w:val="clear" w:color="auto" w:fill="EEF1F7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before="26"/>
              <w:ind w:left="113"/>
              <w:rPr>
                <w:b/>
                <w:sz w:val="4"/>
              </w:rPr>
            </w:pPr>
            <w:r>
              <w:rPr>
                <w:b/>
                <w:sz w:val="4"/>
              </w:rPr>
              <w:t>邮电费</w:t>
            </w:r>
          </w:p>
        </w:tc>
        <w:tc>
          <w:tcPr>
            <w:tcW w:w="370" w:type="dxa"/>
            <w:vMerge w:val="restart"/>
            <w:shd w:val="clear" w:color="auto" w:fill="EEF1F7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before="26"/>
              <w:ind w:left="113"/>
              <w:rPr>
                <w:b/>
                <w:sz w:val="4"/>
              </w:rPr>
            </w:pPr>
            <w:r>
              <w:rPr>
                <w:b/>
                <w:sz w:val="4"/>
              </w:rPr>
              <w:t>取暖费</w:t>
            </w:r>
          </w:p>
        </w:tc>
        <w:tc>
          <w:tcPr>
            <w:tcW w:w="370" w:type="dxa"/>
            <w:vMerge w:val="restart"/>
            <w:shd w:val="clear" w:color="auto" w:fill="EEF1F7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before="26"/>
              <w:ind w:left="68"/>
              <w:rPr>
                <w:b/>
                <w:sz w:val="4"/>
              </w:rPr>
            </w:pPr>
            <w:r>
              <w:rPr>
                <w:b/>
                <w:sz w:val="4"/>
              </w:rPr>
              <w:t>物业管理费</w:t>
            </w:r>
          </w:p>
        </w:tc>
        <w:tc>
          <w:tcPr>
            <w:tcW w:w="370" w:type="dxa"/>
            <w:vMerge w:val="restart"/>
            <w:shd w:val="clear" w:color="auto" w:fill="EEF1F7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before="26"/>
              <w:ind w:left="113"/>
              <w:rPr>
                <w:b/>
                <w:sz w:val="4"/>
              </w:rPr>
            </w:pPr>
            <w:r>
              <w:rPr>
                <w:b/>
                <w:sz w:val="4"/>
              </w:rPr>
              <w:t>差旅费</w:t>
            </w:r>
          </w:p>
        </w:tc>
        <w:tc>
          <w:tcPr>
            <w:tcW w:w="370" w:type="dxa"/>
            <w:vMerge w:val="restart"/>
            <w:shd w:val="clear" w:color="auto" w:fill="EEF1F7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73" w:lineRule="auto"/>
              <w:ind w:left="136" w:right="23" w:hanging="113"/>
              <w:rPr>
                <w:b/>
                <w:sz w:val="4"/>
              </w:rPr>
            </w:pPr>
            <w:r>
              <w:rPr>
                <w:b/>
                <w:sz w:val="4"/>
              </w:rPr>
              <w:t>因公出国（境）</w:t>
            </w:r>
            <w:r>
              <w:rPr>
                <w:b/>
                <w:spacing w:val="1"/>
                <w:sz w:val="4"/>
              </w:rPr>
              <w:t> </w:t>
            </w:r>
            <w:r>
              <w:rPr>
                <w:b/>
                <w:sz w:val="4"/>
              </w:rPr>
              <w:t>费用</w:t>
            </w:r>
          </w:p>
        </w:tc>
        <w:tc>
          <w:tcPr>
            <w:tcW w:w="370" w:type="dxa"/>
            <w:vMerge w:val="restart"/>
            <w:shd w:val="clear" w:color="auto" w:fill="EEF1F7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before="26"/>
              <w:ind w:left="46"/>
              <w:rPr>
                <w:b/>
                <w:sz w:val="4"/>
              </w:rPr>
            </w:pPr>
            <w:r>
              <w:rPr>
                <w:b/>
                <w:sz w:val="4"/>
              </w:rPr>
              <w:t>维修（护）费</w:t>
            </w:r>
          </w:p>
        </w:tc>
        <w:tc>
          <w:tcPr>
            <w:tcW w:w="370" w:type="dxa"/>
            <w:vMerge w:val="restart"/>
            <w:shd w:val="clear" w:color="auto" w:fill="EEF1F7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before="26"/>
              <w:ind w:left="113"/>
              <w:rPr>
                <w:b/>
                <w:sz w:val="4"/>
              </w:rPr>
            </w:pPr>
            <w:r>
              <w:rPr>
                <w:b/>
                <w:sz w:val="4"/>
              </w:rPr>
              <w:t>租赁费</w:t>
            </w:r>
          </w:p>
        </w:tc>
        <w:tc>
          <w:tcPr>
            <w:tcW w:w="370" w:type="dxa"/>
            <w:vMerge w:val="restart"/>
            <w:shd w:val="clear" w:color="auto" w:fill="EEF1F7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before="26"/>
              <w:ind w:left="113"/>
              <w:rPr>
                <w:b/>
                <w:sz w:val="4"/>
              </w:rPr>
            </w:pPr>
            <w:r>
              <w:rPr>
                <w:b/>
                <w:sz w:val="4"/>
              </w:rPr>
              <w:t>会议费</w:t>
            </w:r>
          </w:p>
        </w:tc>
        <w:tc>
          <w:tcPr>
            <w:tcW w:w="370" w:type="dxa"/>
            <w:vMerge w:val="restart"/>
            <w:shd w:val="clear" w:color="auto" w:fill="EEF1F7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before="26"/>
              <w:ind w:left="113"/>
              <w:rPr>
                <w:b/>
                <w:sz w:val="4"/>
              </w:rPr>
            </w:pPr>
            <w:r>
              <w:rPr>
                <w:b/>
                <w:sz w:val="4"/>
              </w:rPr>
              <w:t>培训费</w:t>
            </w:r>
          </w:p>
        </w:tc>
        <w:tc>
          <w:tcPr>
            <w:tcW w:w="370" w:type="dxa"/>
            <w:vMerge w:val="restart"/>
            <w:shd w:val="clear" w:color="auto" w:fill="EEF1F7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before="26"/>
              <w:ind w:left="68"/>
              <w:rPr>
                <w:b/>
                <w:sz w:val="4"/>
              </w:rPr>
            </w:pPr>
            <w:r>
              <w:rPr>
                <w:b/>
                <w:sz w:val="4"/>
              </w:rPr>
              <w:t>公务接待费</w:t>
            </w:r>
          </w:p>
        </w:tc>
        <w:tc>
          <w:tcPr>
            <w:tcW w:w="370" w:type="dxa"/>
            <w:vMerge w:val="restart"/>
            <w:shd w:val="clear" w:color="auto" w:fill="EEF1F7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before="26"/>
              <w:ind w:left="68"/>
              <w:rPr>
                <w:b/>
                <w:sz w:val="4"/>
              </w:rPr>
            </w:pPr>
            <w:r>
              <w:rPr>
                <w:b/>
                <w:sz w:val="4"/>
              </w:rPr>
              <w:t>专用材料费</w:t>
            </w:r>
          </w:p>
        </w:tc>
        <w:tc>
          <w:tcPr>
            <w:tcW w:w="370" w:type="dxa"/>
            <w:vMerge w:val="restart"/>
            <w:shd w:val="clear" w:color="auto" w:fill="EEF1F7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before="26"/>
              <w:ind w:left="68"/>
              <w:rPr>
                <w:b/>
                <w:sz w:val="4"/>
              </w:rPr>
            </w:pPr>
            <w:r>
              <w:rPr>
                <w:b/>
                <w:sz w:val="4"/>
              </w:rPr>
              <w:t>被装购置费</w:t>
            </w:r>
          </w:p>
        </w:tc>
        <w:tc>
          <w:tcPr>
            <w:tcW w:w="370" w:type="dxa"/>
            <w:vMerge w:val="restart"/>
            <w:shd w:val="clear" w:color="auto" w:fill="EEF1F7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before="26"/>
              <w:ind w:left="68"/>
              <w:rPr>
                <w:b/>
                <w:sz w:val="4"/>
              </w:rPr>
            </w:pPr>
            <w:r>
              <w:rPr>
                <w:b/>
                <w:sz w:val="4"/>
              </w:rPr>
              <w:t>专用燃料费</w:t>
            </w:r>
          </w:p>
        </w:tc>
        <w:tc>
          <w:tcPr>
            <w:tcW w:w="370" w:type="dxa"/>
            <w:vMerge w:val="restart"/>
            <w:shd w:val="clear" w:color="auto" w:fill="EEF1F7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before="26"/>
              <w:ind w:left="113"/>
              <w:rPr>
                <w:b/>
                <w:sz w:val="4"/>
              </w:rPr>
            </w:pPr>
            <w:r>
              <w:rPr>
                <w:b/>
                <w:sz w:val="4"/>
              </w:rPr>
              <w:t>劳务费</w:t>
            </w:r>
          </w:p>
        </w:tc>
        <w:tc>
          <w:tcPr>
            <w:tcW w:w="370" w:type="dxa"/>
            <w:vMerge w:val="restart"/>
            <w:shd w:val="clear" w:color="auto" w:fill="EEF1F7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before="26"/>
              <w:ind w:left="68"/>
              <w:rPr>
                <w:b/>
                <w:sz w:val="4"/>
              </w:rPr>
            </w:pPr>
            <w:r>
              <w:rPr>
                <w:b/>
                <w:sz w:val="4"/>
              </w:rPr>
              <w:t>委托业务费</w:t>
            </w:r>
          </w:p>
        </w:tc>
        <w:tc>
          <w:tcPr>
            <w:tcW w:w="370" w:type="dxa"/>
            <w:vMerge w:val="restart"/>
            <w:shd w:val="clear" w:color="auto" w:fill="EEF1F7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before="26"/>
              <w:ind w:left="90"/>
              <w:rPr>
                <w:b/>
                <w:sz w:val="4"/>
              </w:rPr>
            </w:pPr>
            <w:r>
              <w:rPr>
                <w:b/>
                <w:sz w:val="4"/>
              </w:rPr>
              <w:t>工会经费</w:t>
            </w:r>
          </w:p>
        </w:tc>
        <w:tc>
          <w:tcPr>
            <w:tcW w:w="370" w:type="dxa"/>
            <w:vMerge w:val="restart"/>
            <w:shd w:val="clear" w:color="auto" w:fill="EEF1F7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before="26"/>
              <w:ind w:left="113"/>
              <w:rPr>
                <w:b/>
                <w:sz w:val="4"/>
              </w:rPr>
            </w:pPr>
            <w:r>
              <w:rPr>
                <w:b/>
                <w:sz w:val="4"/>
              </w:rPr>
              <w:t>福利费</w:t>
            </w:r>
          </w:p>
        </w:tc>
        <w:tc>
          <w:tcPr>
            <w:tcW w:w="370" w:type="dxa"/>
            <w:vMerge w:val="restart"/>
            <w:shd w:val="clear" w:color="auto" w:fill="EEF1F7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73" w:lineRule="auto"/>
              <w:ind w:left="136" w:right="23" w:hanging="113"/>
              <w:rPr>
                <w:b/>
                <w:sz w:val="4"/>
              </w:rPr>
            </w:pPr>
            <w:r>
              <w:rPr>
                <w:b/>
                <w:sz w:val="4"/>
              </w:rPr>
              <w:t>公务用车运行维护费</w:t>
            </w:r>
          </w:p>
        </w:tc>
        <w:tc>
          <w:tcPr>
            <w:tcW w:w="370" w:type="dxa"/>
            <w:vMerge w:val="restart"/>
            <w:shd w:val="clear" w:color="auto" w:fill="EEF1F7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before="26"/>
              <w:ind w:left="45"/>
              <w:rPr>
                <w:b/>
                <w:sz w:val="4"/>
              </w:rPr>
            </w:pPr>
            <w:r>
              <w:rPr>
                <w:b/>
                <w:sz w:val="4"/>
              </w:rPr>
              <w:t>其他交通费用</w:t>
            </w:r>
          </w:p>
        </w:tc>
        <w:tc>
          <w:tcPr>
            <w:tcW w:w="370" w:type="dxa"/>
            <w:vMerge w:val="restart"/>
            <w:shd w:val="clear" w:color="auto" w:fill="EEF1F7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before="26"/>
              <w:ind w:left="23"/>
              <w:rPr>
                <w:b/>
                <w:sz w:val="4"/>
              </w:rPr>
            </w:pPr>
            <w:r>
              <w:rPr>
                <w:b/>
                <w:sz w:val="4"/>
              </w:rPr>
              <w:t>税金及附加费用</w:t>
            </w:r>
          </w:p>
        </w:tc>
        <w:tc>
          <w:tcPr>
            <w:tcW w:w="370" w:type="dxa"/>
            <w:vMerge w:val="restart"/>
            <w:shd w:val="clear" w:color="auto" w:fill="EEF1F7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73" w:lineRule="auto"/>
              <w:ind w:left="135" w:right="24" w:hanging="113"/>
              <w:rPr>
                <w:b/>
                <w:sz w:val="4"/>
              </w:rPr>
            </w:pPr>
            <w:r>
              <w:rPr>
                <w:b/>
                <w:sz w:val="4"/>
              </w:rPr>
              <w:t>其他商品和服务支出</w:t>
            </w:r>
          </w:p>
        </w:tc>
        <w:tc>
          <w:tcPr>
            <w:tcW w:w="370" w:type="dxa"/>
            <w:vMerge w:val="restart"/>
            <w:shd w:val="clear" w:color="auto" w:fill="EEF1F7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before="26"/>
              <w:ind w:left="113"/>
              <w:rPr>
                <w:b/>
                <w:sz w:val="4"/>
              </w:rPr>
            </w:pPr>
            <w:r>
              <w:rPr>
                <w:b/>
                <w:sz w:val="4"/>
              </w:rPr>
              <w:t>离休费</w:t>
            </w:r>
          </w:p>
        </w:tc>
        <w:tc>
          <w:tcPr>
            <w:tcW w:w="370" w:type="dxa"/>
            <w:vMerge w:val="restart"/>
            <w:shd w:val="clear" w:color="auto" w:fill="EEF1F7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before="26"/>
              <w:ind w:left="113"/>
              <w:rPr>
                <w:b/>
                <w:sz w:val="4"/>
              </w:rPr>
            </w:pPr>
            <w:r>
              <w:rPr>
                <w:b/>
                <w:sz w:val="4"/>
              </w:rPr>
              <w:t>退休费</w:t>
            </w:r>
          </w:p>
        </w:tc>
        <w:tc>
          <w:tcPr>
            <w:tcW w:w="370" w:type="dxa"/>
            <w:vMerge w:val="restart"/>
            <w:shd w:val="clear" w:color="auto" w:fill="EEF1F7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before="26"/>
              <w:ind w:left="45"/>
              <w:rPr>
                <w:b/>
                <w:sz w:val="4"/>
              </w:rPr>
            </w:pPr>
            <w:r>
              <w:rPr>
                <w:b/>
                <w:sz w:val="4"/>
              </w:rPr>
              <w:t>退职（役）费</w:t>
            </w:r>
          </w:p>
        </w:tc>
      </w:tr>
      <w:tr>
        <w:trPr>
          <w:trHeight w:val="98" w:hRule="atLeast"/>
        </w:trPr>
        <w:tc>
          <w:tcPr>
            <w:tcW w:w="140" w:type="dxa"/>
            <w:shd w:val="clear" w:color="auto" w:fill="EEF1F7"/>
          </w:tcPr>
          <w:p>
            <w:pPr>
              <w:pStyle w:val="TableParagraph"/>
              <w:spacing w:before="27"/>
              <w:ind w:left="47"/>
              <w:rPr>
                <w:b/>
                <w:sz w:val="4"/>
              </w:rPr>
            </w:pPr>
            <w:r>
              <w:rPr>
                <w:b/>
                <w:w w:val="101"/>
                <w:sz w:val="4"/>
              </w:rPr>
              <w:t>类</w:t>
            </w:r>
          </w:p>
        </w:tc>
        <w:tc>
          <w:tcPr>
            <w:tcW w:w="140" w:type="dxa"/>
            <w:shd w:val="clear" w:color="auto" w:fill="EEF1F7"/>
          </w:tcPr>
          <w:p>
            <w:pPr>
              <w:pStyle w:val="TableParagraph"/>
              <w:spacing w:before="27"/>
              <w:ind w:left="46"/>
              <w:rPr>
                <w:b/>
                <w:sz w:val="4"/>
              </w:rPr>
            </w:pPr>
            <w:r>
              <w:rPr>
                <w:b/>
                <w:w w:val="101"/>
                <w:sz w:val="4"/>
              </w:rPr>
              <w:t>款</w:t>
            </w:r>
          </w:p>
        </w:tc>
        <w:tc>
          <w:tcPr>
            <w:tcW w:w="140" w:type="dxa"/>
            <w:shd w:val="clear" w:color="auto" w:fill="EEF1F7"/>
          </w:tcPr>
          <w:p>
            <w:pPr>
              <w:pStyle w:val="TableParagraph"/>
              <w:spacing w:before="27"/>
              <w:ind w:left="46"/>
              <w:rPr>
                <w:b/>
                <w:sz w:val="4"/>
              </w:rPr>
            </w:pPr>
            <w:r>
              <w:rPr>
                <w:b/>
                <w:w w:val="101"/>
                <w:sz w:val="4"/>
              </w:rPr>
              <w:t>项</w:t>
            </w:r>
          </w:p>
        </w:tc>
        <w:tc>
          <w:tcPr>
            <w:tcW w:w="379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" w:hRule="atLeast"/>
        </w:trPr>
        <w:tc>
          <w:tcPr>
            <w:tcW w:w="14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spacing w:before="23"/>
              <w:ind w:left="359" w:right="354"/>
              <w:jc w:val="center"/>
              <w:rPr>
                <w:b/>
                <w:sz w:val="4"/>
              </w:rPr>
            </w:pPr>
            <w:r>
              <w:rPr>
                <w:b/>
                <w:spacing w:val="1"/>
                <w:sz w:val="4"/>
              </w:rPr>
              <w:t>合    计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4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531.24</w:t>
            </w:r>
            <w:r>
              <w:rPr>
                <w:b/>
                <w:spacing w:val="-14"/>
                <w:sz w:val="4"/>
              </w:rPr>
              <w:t> 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4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129.92</w:t>
            </w:r>
            <w:r>
              <w:rPr>
                <w:b/>
                <w:spacing w:val="-14"/>
                <w:sz w:val="4"/>
              </w:rPr>
              <w:t> 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4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17.09</w:t>
            </w:r>
            <w:r>
              <w:rPr>
                <w:b/>
                <w:spacing w:val="-14"/>
                <w:sz w:val="4"/>
              </w:rPr>
              <w:t> 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60.00</w:t>
            </w:r>
            <w:r>
              <w:rPr>
                <w:b/>
                <w:spacing w:val="-14"/>
                <w:sz w:val="4"/>
              </w:rPr>
              <w:t> 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87.98</w:t>
            </w:r>
            <w:r>
              <w:rPr>
                <w:b/>
                <w:spacing w:val="-14"/>
                <w:sz w:val="4"/>
              </w:rPr>
              <w:t> 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35.07</w:t>
            </w:r>
            <w:r>
              <w:rPr>
                <w:b/>
                <w:spacing w:val="-14"/>
                <w:sz w:val="4"/>
              </w:rPr>
              <w:t> 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17.54</w:t>
            </w:r>
            <w:r>
              <w:rPr>
                <w:b/>
                <w:spacing w:val="-14"/>
                <w:sz w:val="4"/>
              </w:rPr>
              <w:t> 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2.41</w:t>
            </w:r>
            <w:r>
              <w:rPr>
                <w:b/>
                <w:spacing w:val="-14"/>
                <w:sz w:val="4"/>
              </w:rPr>
              <w:t> 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39.52</w:t>
            </w:r>
            <w:r>
              <w:rPr>
                <w:b/>
                <w:spacing w:val="-14"/>
                <w:sz w:val="4"/>
              </w:rPr>
              <w:t> 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14.00</w:t>
            </w:r>
            <w:r>
              <w:rPr>
                <w:b/>
                <w:spacing w:val="-14"/>
                <w:sz w:val="4"/>
              </w:rPr>
              <w:t> 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0.50</w:t>
            </w:r>
            <w:r>
              <w:rPr>
                <w:b/>
                <w:spacing w:val="-14"/>
                <w:sz w:val="4"/>
              </w:rPr>
              <w:t> 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1.00</w:t>
            </w:r>
            <w:r>
              <w:rPr>
                <w:b/>
                <w:spacing w:val="-14"/>
                <w:sz w:val="4"/>
              </w:rPr>
              <w:t> 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4.00</w:t>
            </w:r>
            <w:r>
              <w:rPr>
                <w:b/>
                <w:spacing w:val="-14"/>
                <w:sz w:val="4"/>
              </w:rPr>
              <w:t> 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4.00</w:t>
            </w:r>
            <w:r>
              <w:rPr>
                <w:b/>
                <w:spacing w:val="-14"/>
                <w:sz w:val="4"/>
              </w:rPr>
              <w:t> 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6.00</w:t>
            </w:r>
            <w:r>
              <w:rPr>
                <w:b/>
                <w:spacing w:val="-14"/>
                <w:sz w:val="4"/>
              </w:rPr>
              <w:t> 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2.00</w:t>
            </w:r>
            <w:r>
              <w:rPr>
                <w:b/>
                <w:spacing w:val="-14"/>
                <w:sz w:val="4"/>
              </w:rPr>
              <w:t> 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0.50</w:t>
            </w:r>
            <w:r>
              <w:rPr>
                <w:b/>
                <w:spacing w:val="-14"/>
                <w:sz w:val="4"/>
              </w:rPr>
              <w:t> 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0.97</w:t>
            </w:r>
            <w:r>
              <w:rPr>
                <w:b/>
                <w:spacing w:val="-14"/>
                <w:sz w:val="4"/>
              </w:rPr>
              <w:t> 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2.00</w:t>
            </w:r>
            <w:r>
              <w:rPr>
                <w:b/>
                <w:spacing w:val="-14"/>
                <w:sz w:val="4"/>
              </w:rPr>
              <w:t> 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6.00</w:t>
            </w:r>
            <w:r>
              <w:rPr>
                <w:b/>
                <w:spacing w:val="-14"/>
                <w:sz w:val="4"/>
              </w:rPr>
              <w:t> 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2.63</w:t>
            </w:r>
            <w:r>
              <w:rPr>
                <w:b/>
                <w:spacing w:val="-14"/>
                <w:sz w:val="4"/>
              </w:rPr>
              <w:t> 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3.94</w:t>
            </w:r>
            <w:r>
              <w:rPr>
                <w:b/>
                <w:spacing w:val="-14"/>
                <w:sz w:val="4"/>
              </w:rPr>
              <w:t> 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7.76</w:t>
            </w:r>
            <w:r>
              <w:rPr>
                <w:b/>
                <w:spacing w:val="-14"/>
                <w:sz w:val="4"/>
              </w:rPr>
              <w:t> 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66.05</w:t>
            </w:r>
            <w:r>
              <w:rPr>
                <w:b/>
                <w:spacing w:val="-14"/>
                <w:sz w:val="4"/>
              </w:rPr>
              <w:t> 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4" w:hRule="atLeast"/>
        </w:trPr>
        <w:tc>
          <w:tcPr>
            <w:tcW w:w="14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4"/>
              <w:jc w:val="right"/>
              <w:rPr>
                <w:sz w:val="4"/>
              </w:rPr>
            </w:pPr>
            <w:r>
              <w:rPr>
                <w:sz w:val="4"/>
              </w:rPr>
              <w:t>531.24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4"/>
              <w:jc w:val="right"/>
              <w:rPr>
                <w:sz w:val="4"/>
              </w:rPr>
            </w:pPr>
            <w:r>
              <w:rPr>
                <w:sz w:val="4"/>
              </w:rPr>
              <w:t>129.92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7"/>
              <w:jc w:val="right"/>
              <w:rPr>
                <w:sz w:val="4"/>
              </w:rPr>
            </w:pPr>
            <w:r>
              <w:rPr>
                <w:sz w:val="4"/>
              </w:rPr>
              <w:t>17.09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7"/>
              <w:jc w:val="right"/>
              <w:rPr>
                <w:sz w:val="4"/>
              </w:rPr>
            </w:pPr>
            <w:r>
              <w:rPr>
                <w:sz w:val="4"/>
              </w:rPr>
              <w:t>60.00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7"/>
              <w:jc w:val="right"/>
              <w:rPr>
                <w:sz w:val="4"/>
              </w:rPr>
            </w:pPr>
            <w:r>
              <w:rPr>
                <w:sz w:val="4"/>
              </w:rPr>
              <w:t>87.98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7"/>
              <w:jc w:val="right"/>
              <w:rPr>
                <w:sz w:val="4"/>
              </w:rPr>
            </w:pPr>
            <w:r>
              <w:rPr>
                <w:sz w:val="4"/>
              </w:rPr>
              <w:t>35.07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7"/>
              <w:jc w:val="right"/>
              <w:rPr>
                <w:sz w:val="4"/>
              </w:rPr>
            </w:pPr>
            <w:r>
              <w:rPr>
                <w:sz w:val="4"/>
              </w:rPr>
              <w:t>17.54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sz w:val="4"/>
              </w:rPr>
            </w:pPr>
            <w:r>
              <w:rPr>
                <w:sz w:val="4"/>
              </w:rPr>
              <w:t>2.41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7"/>
              <w:jc w:val="right"/>
              <w:rPr>
                <w:sz w:val="4"/>
              </w:rPr>
            </w:pPr>
            <w:r>
              <w:rPr>
                <w:sz w:val="4"/>
              </w:rPr>
              <w:t>39.52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7"/>
              <w:jc w:val="right"/>
              <w:rPr>
                <w:sz w:val="4"/>
              </w:rPr>
            </w:pPr>
            <w:r>
              <w:rPr>
                <w:sz w:val="4"/>
              </w:rPr>
              <w:t>14.00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sz w:val="4"/>
              </w:rPr>
            </w:pPr>
            <w:r>
              <w:rPr>
                <w:sz w:val="4"/>
              </w:rPr>
              <w:t>0.50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sz w:val="4"/>
              </w:rPr>
            </w:pPr>
            <w:r>
              <w:rPr>
                <w:sz w:val="4"/>
              </w:rPr>
              <w:t>1.00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sz w:val="4"/>
              </w:rPr>
            </w:pPr>
            <w:r>
              <w:rPr>
                <w:sz w:val="4"/>
              </w:rPr>
              <w:t>4.00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sz w:val="4"/>
              </w:rPr>
            </w:pPr>
            <w:r>
              <w:rPr>
                <w:sz w:val="4"/>
              </w:rPr>
              <w:t>4.00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sz w:val="4"/>
              </w:rPr>
            </w:pPr>
            <w:r>
              <w:rPr>
                <w:sz w:val="4"/>
              </w:rPr>
              <w:t>6.00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sz w:val="4"/>
              </w:rPr>
            </w:pPr>
            <w:r>
              <w:rPr>
                <w:sz w:val="4"/>
              </w:rPr>
              <w:t>2.00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sz w:val="4"/>
              </w:rPr>
            </w:pPr>
            <w:r>
              <w:rPr>
                <w:sz w:val="4"/>
              </w:rPr>
              <w:t>0.50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sz w:val="4"/>
              </w:rPr>
            </w:pPr>
            <w:r>
              <w:rPr>
                <w:sz w:val="4"/>
              </w:rPr>
              <w:t>0.97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sz w:val="4"/>
              </w:rPr>
            </w:pPr>
            <w:r>
              <w:rPr>
                <w:sz w:val="4"/>
              </w:rPr>
              <w:t>2.00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sz w:val="4"/>
              </w:rPr>
            </w:pPr>
            <w:r>
              <w:rPr>
                <w:sz w:val="4"/>
              </w:rPr>
              <w:t>6.00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sz w:val="4"/>
              </w:rPr>
            </w:pPr>
            <w:r>
              <w:rPr>
                <w:sz w:val="4"/>
              </w:rPr>
              <w:t>2.63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sz w:val="4"/>
              </w:rPr>
            </w:pPr>
            <w:r>
              <w:rPr>
                <w:sz w:val="4"/>
              </w:rPr>
              <w:t>3.94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sz w:val="4"/>
              </w:rPr>
            </w:pPr>
            <w:r>
              <w:rPr>
                <w:sz w:val="4"/>
              </w:rPr>
              <w:t>7.76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8"/>
              <w:jc w:val="right"/>
              <w:rPr>
                <w:sz w:val="4"/>
              </w:rPr>
            </w:pPr>
            <w:r>
              <w:rPr>
                <w:sz w:val="4"/>
              </w:rPr>
              <w:t>66.05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4" w:hRule="atLeast"/>
        </w:trPr>
        <w:tc>
          <w:tcPr>
            <w:tcW w:w="14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spacing w:before="23"/>
              <w:ind w:left="10"/>
              <w:rPr>
                <w:sz w:val="4"/>
              </w:rPr>
            </w:pPr>
            <w:r>
              <w:rPr>
                <w:sz w:val="4"/>
              </w:rPr>
              <w:t>广元市农业科学研究院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sz w:val="4"/>
              </w:rPr>
            </w:pPr>
            <w:r>
              <w:rPr>
                <w:sz w:val="4"/>
              </w:rPr>
              <w:t>531.24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sz w:val="4"/>
              </w:rPr>
            </w:pPr>
            <w:r>
              <w:rPr>
                <w:sz w:val="4"/>
              </w:rPr>
              <w:t>129.92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7"/>
              <w:jc w:val="right"/>
              <w:rPr>
                <w:sz w:val="4"/>
              </w:rPr>
            </w:pPr>
            <w:r>
              <w:rPr>
                <w:sz w:val="4"/>
              </w:rPr>
              <w:t>17.09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7"/>
              <w:jc w:val="right"/>
              <w:rPr>
                <w:sz w:val="4"/>
              </w:rPr>
            </w:pPr>
            <w:r>
              <w:rPr>
                <w:sz w:val="4"/>
              </w:rPr>
              <w:t>60.00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7"/>
              <w:jc w:val="right"/>
              <w:rPr>
                <w:sz w:val="4"/>
              </w:rPr>
            </w:pPr>
            <w:r>
              <w:rPr>
                <w:sz w:val="4"/>
              </w:rPr>
              <w:t>87.98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7"/>
              <w:jc w:val="right"/>
              <w:rPr>
                <w:sz w:val="4"/>
              </w:rPr>
            </w:pPr>
            <w:r>
              <w:rPr>
                <w:sz w:val="4"/>
              </w:rPr>
              <w:t>35.07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7"/>
              <w:jc w:val="right"/>
              <w:rPr>
                <w:sz w:val="4"/>
              </w:rPr>
            </w:pPr>
            <w:r>
              <w:rPr>
                <w:sz w:val="4"/>
              </w:rPr>
              <w:t>17.54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sz w:val="4"/>
              </w:rPr>
            </w:pPr>
            <w:r>
              <w:rPr>
                <w:sz w:val="4"/>
              </w:rPr>
              <w:t>2.41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7"/>
              <w:jc w:val="right"/>
              <w:rPr>
                <w:sz w:val="4"/>
              </w:rPr>
            </w:pPr>
            <w:r>
              <w:rPr>
                <w:sz w:val="4"/>
              </w:rPr>
              <w:t>39.52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7"/>
              <w:jc w:val="right"/>
              <w:rPr>
                <w:sz w:val="4"/>
              </w:rPr>
            </w:pPr>
            <w:r>
              <w:rPr>
                <w:sz w:val="4"/>
              </w:rPr>
              <w:t>14.00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sz w:val="4"/>
              </w:rPr>
            </w:pPr>
            <w:r>
              <w:rPr>
                <w:sz w:val="4"/>
              </w:rPr>
              <w:t>0.50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sz w:val="4"/>
              </w:rPr>
            </w:pPr>
            <w:r>
              <w:rPr>
                <w:sz w:val="4"/>
              </w:rPr>
              <w:t>1.00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sz w:val="4"/>
              </w:rPr>
            </w:pPr>
            <w:r>
              <w:rPr>
                <w:sz w:val="4"/>
              </w:rPr>
              <w:t>4.00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sz w:val="4"/>
              </w:rPr>
            </w:pPr>
            <w:r>
              <w:rPr>
                <w:sz w:val="4"/>
              </w:rPr>
              <w:t>4.00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sz w:val="4"/>
              </w:rPr>
            </w:pPr>
            <w:r>
              <w:rPr>
                <w:sz w:val="4"/>
              </w:rPr>
              <w:t>6.00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sz w:val="4"/>
              </w:rPr>
            </w:pPr>
            <w:r>
              <w:rPr>
                <w:sz w:val="4"/>
              </w:rPr>
              <w:t>2.00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sz w:val="4"/>
              </w:rPr>
            </w:pPr>
            <w:r>
              <w:rPr>
                <w:sz w:val="4"/>
              </w:rPr>
              <w:t>0.50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sz w:val="4"/>
              </w:rPr>
            </w:pPr>
            <w:r>
              <w:rPr>
                <w:sz w:val="4"/>
              </w:rPr>
              <w:t>0.97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sz w:val="4"/>
              </w:rPr>
            </w:pPr>
            <w:r>
              <w:rPr>
                <w:sz w:val="4"/>
              </w:rPr>
              <w:t>2.00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sz w:val="4"/>
              </w:rPr>
            </w:pPr>
            <w:r>
              <w:rPr>
                <w:sz w:val="4"/>
              </w:rPr>
              <w:t>6.00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sz w:val="4"/>
              </w:rPr>
            </w:pPr>
            <w:r>
              <w:rPr>
                <w:sz w:val="4"/>
              </w:rPr>
              <w:t>2.63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7"/>
              <w:jc w:val="right"/>
              <w:rPr>
                <w:sz w:val="4"/>
              </w:rPr>
            </w:pPr>
            <w:r>
              <w:rPr>
                <w:sz w:val="4"/>
              </w:rPr>
              <w:t>3.94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6"/>
              <w:jc w:val="right"/>
              <w:rPr>
                <w:sz w:val="4"/>
              </w:rPr>
            </w:pPr>
            <w:r>
              <w:rPr>
                <w:sz w:val="4"/>
              </w:rPr>
              <w:t>7.76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8"/>
              <w:jc w:val="right"/>
              <w:rPr>
                <w:sz w:val="4"/>
              </w:rPr>
            </w:pPr>
            <w:r>
              <w:rPr>
                <w:sz w:val="4"/>
              </w:rPr>
              <w:t>66.05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4" w:hRule="atLeast"/>
        </w:trPr>
        <w:tc>
          <w:tcPr>
            <w:tcW w:w="140" w:type="dxa"/>
          </w:tcPr>
          <w:p>
            <w:pPr>
              <w:pStyle w:val="TableParagraph"/>
              <w:spacing w:before="23"/>
              <w:ind w:left="10"/>
              <w:rPr>
                <w:sz w:val="4"/>
              </w:rPr>
            </w:pPr>
            <w:r>
              <w:rPr>
                <w:sz w:val="4"/>
              </w:rPr>
              <w:t>206</w:t>
            </w:r>
          </w:p>
        </w:tc>
        <w:tc>
          <w:tcPr>
            <w:tcW w:w="140" w:type="dxa"/>
          </w:tcPr>
          <w:p>
            <w:pPr>
              <w:pStyle w:val="TableParagraph"/>
              <w:spacing w:before="23"/>
              <w:ind w:left="10"/>
              <w:rPr>
                <w:sz w:val="4"/>
              </w:rPr>
            </w:pPr>
            <w:r>
              <w:rPr>
                <w:sz w:val="4"/>
              </w:rPr>
              <w:t>03</w:t>
            </w:r>
          </w:p>
        </w:tc>
        <w:tc>
          <w:tcPr>
            <w:tcW w:w="140" w:type="dxa"/>
          </w:tcPr>
          <w:p>
            <w:pPr>
              <w:pStyle w:val="TableParagraph"/>
              <w:spacing w:before="23"/>
              <w:ind w:left="10"/>
              <w:rPr>
                <w:sz w:val="4"/>
              </w:rPr>
            </w:pPr>
            <w:r>
              <w:rPr>
                <w:sz w:val="4"/>
              </w:rPr>
              <w:t>02</w:t>
            </w:r>
          </w:p>
        </w:tc>
        <w:tc>
          <w:tcPr>
            <w:tcW w:w="379" w:type="dxa"/>
          </w:tcPr>
          <w:p>
            <w:pPr>
              <w:pStyle w:val="TableParagraph"/>
              <w:spacing w:before="23"/>
              <w:ind w:left="10"/>
              <w:rPr>
                <w:sz w:val="4"/>
              </w:rPr>
            </w:pPr>
            <w:r>
              <w:rPr>
                <w:sz w:val="4"/>
              </w:rPr>
              <w:t>621001</w:t>
            </w:r>
          </w:p>
        </w:tc>
        <w:tc>
          <w:tcPr>
            <w:tcW w:w="925" w:type="dxa"/>
          </w:tcPr>
          <w:p>
            <w:pPr>
              <w:pStyle w:val="TableParagraph"/>
              <w:spacing w:before="23"/>
              <w:ind w:left="10"/>
              <w:rPr>
                <w:sz w:val="4"/>
              </w:rPr>
            </w:pPr>
            <w:r>
              <w:rPr>
                <w:sz w:val="4"/>
              </w:rPr>
              <w:t> 社会公益研究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7"/>
              <w:jc w:val="right"/>
              <w:rPr>
                <w:sz w:val="4"/>
              </w:rPr>
            </w:pPr>
            <w:r>
              <w:rPr>
                <w:sz w:val="4"/>
              </w:rPr>
              <w:t>20.00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8"/>
              <w:jc w:val="right"/>
              <w:rPr>
                <w:sz w:val="4"/>
              </w:rPr>
            </w:pPr>
            <w:r>
              <w:rPr>
                <w:sz w:val="4"/>
              </w:rPr>
              <w:t>20.00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4" w:hRule="atLeast"/>
        </w:trPr>
        <w:tc>
          <w:tcPr>
            <w:tcW w:w="140" w:type="dxa"/>
          </w:tcPr>
          <w:p>
            <w:pPr>
              <w:pStyle w:val="TableParagraph"/>
              <w:spacing w:before="23"/>
              <w:ind w:left="10"/>
              <w:rPr>
                <w:sz w:val="4"/>
              </w:rPr>
            </w:pPr>
            <w:r>
              <w:rPr>
                <w:sz w:val="4"/>
              </w:rPr>
              <w:t>206</w:t>
            </w:r>
          </w:p>
        </w:tc>
        <w:tc>
          <w:tcPr>
            <w:tcW w:w="140" w:type="dxa"/>
          </w:tcPr>
          <w:p>
            <w:pPr>
              <w:pStyle w:val="TableParagraph"/>
              <w:spacing w:before="23"/>
              <w:ind w:left="10"/>
              <w:rPr>
                <w:sz w:val="4"/>
              </w:rPr>
            </w:pPr>
            <w:r>
              <w:rPr>
                <w:sz w:val="4"/>
              </w:rPr>
              <w:t>07</w:t>
            </w:r>
          </w:p>
        </w:tc>
        <w:tc>
          <w:tcPr>
            <w:tcW w:w="140" w:type="dxa"/>
          </w:tcPr>
          <w:p>
            <w:pPr>
              <w:pStyle w:val="TableParagraph"/>
              <w:spacing w:before="23"/>
              <w:ind w:left="10"/>
              <w:rPr>
                <w:sz w:val="4"/>
              </w:rPr>
            </w:pPr>
            <w:r>
              <w:rPr>
                <w:sz w:val="4"/>
              </w:rPr>
              <w:t>99</w:t>
            </w:r>
          </w:p>
        </w:tc>
        <w:tc>
          <w:tcPr>
            <w:tcW w:w="379" w:type="dxa"/>
          </w:tcPr>
          <w:p>
            <w:pPr>
              <w:pStyle w:val="TableParagraph"/>
              <w:spacing w:before="23"/>
              <w:ind w:left="10"/>
              <w:rPr>
                <w:sz w:val="4"/>
              </w:rPr>
            </w:pPr>
            <w:r>
              <w:rPr>
                <w:sz w:val="4"/>
              </w:rPr>
              <w:t>621001</w:t>
            </w:r>
          </w:p>
        </w:tc>
        <w:tc>
          <w:tcPr>
            <w:tcW w:w="925" w:type="dxa"/>
          </w:tcPr>
          <w:p>
            <w:pPr>
              <w:pStyle w:val="TableParagraph"/>
              <w:spacing w:before="23"/>
              <w:ind w:left="10"/>
              <w:rPr>
                <w:sz w:val="4"/>
              </w:rPr>
            </w:pPr>
            <w:r>
              <w:rPr>
                <w:sz w:val="4"/>
              </w:rPr>
              <w:t> 其他科学技术普及支出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7"/>
              <w:jc w:val="right"/>
              <w:rPr>
                <w:sz w:val="4"/>
              </w:rPr>
            </w:pPr>
            <w:r>
              <w:rPr>
                <w:sz w:val="4"/>
              </w:rPr>
              <w:t>28.57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8"/>
              <w:jc w:val="right"/>
              <w:rPr>
                <w:sz w:val="4"/>
              </w:rPr>
            </w:pPr>
            <w:r>
              <w:rPr>
                <w:sz w:val="4"/>
              </w:rPr>
              <w:t>28.57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4" w:hRule="atLeast"/>
        </w:trPr>
        <w:tc>
          <w:tcPr>
            <w:tcW w:w="140" w:type="dxa"/>
          </w:tcPr>
          <w:p>
            <w:pPr>
              <w:pStyle w:val="TableParagraph"/>
              <w:spacing w:before="23"/>
              <w:ind w:left="10"/>
              <w:rPr>
                <w:sz w:val="4"/>
              </w:rPr>
            </w:pPr>
            <w:r>
              <w:rPr>
                <w:sz w:val="4"/>
              </w:rPr>
              <w:t>206</w:t>
            </w:r>
          </w:p>
        </w:tc>
        <w:tc>
          <w:tcPr>
            <w:tcW w:w="140" w:type="dxa"/>
          </w:tcPr>
          <w:p>
            <w:pPr>
              <w:pStyle w:val="TableParagraph"/>
              <w:spacing w:before="23"/>
              <w:ind w:left="10"/>
              <w:rPr>
                <w:sz w:val="4"/>
              </w:rPr>
            </w:pPr>
            <w:r>
              <w:rPr>
                <w:sz w:val="4"/>
              </w:rPr>
              <w:t>99</w:t>
            </w:r>
          </w:p>
        </w:tc>
        <w:tc>
          <w:tcPr>
            <w:tcW w:w="140" w:type="dxa"/>
          </w:tcPr>
          <w:p>
            <w:pPr>
              <w:pStyle w:val="TableParagraph"/>
              <w:spacing w:before="23"/>
              <w:ind w:left="10"/>
              <w:rPr>
                <w:sz w:val="4"/>
              </w:rPr>
            </w:pPr>
            <w:r>
              <w:rPr>
                <w:sz w:val="4"/>
              </w:rPr>
              <w:t>99</w:t>
            </w:r>
          </w:p>
        </w:tc>
        <w:tc>
          <w:tcPr>
            <w:tcW w:w="379" w:type="dxa"/>
          </w:tcPr>
          <w:p>
            <w:pPr>
              <w:pStyle w:val="TableParagraph"/>
              <w:spacing w:before="23"/>
              <w:ind w:left="10"/>
              <w:rPr>
                <w:sz w:val="4"/>
              </w:rPr>
            </w:pPr>
            <w:r>
              <w:rPr>
                <w:sz w:val="4"/>
              </w:rPr>
              <w:t>621001</w:t>
            </w:r>
          </w:p>
        </w:tc>
        <w:tc>
          <w:tcPr>
            <w:tcW w:w="925" w:type="dxa"/>
          </w:tcPr>
          <w:p>
            <w:pPr>
              <w:pStyle w:val="TableParagraph"/>
              <w:spacing w:before="23"/>
              <w:ind w:left="10"/>
              <w:rPr>
                <w:sz w:val="4"/>
              </w:rPr>
            </w:pPr>
            <w:r>
              <w:rPr>
                <w:sz w:val="4"/>
              </w:rPr>
              <w:t> 其他科学技术支出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sz w:val="4"/>
              </w:rPr>
            </w:pPr>
            <w:r>
              <w:rPr>
                <w:sz w:val="4"/>
              </w:rPr>
              <w:t>6.75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6"/>
              <w:jc w:val="right"/>
              <w:rPr>
                <w:sz w:val="4"/>
              </w:rPr>
            </w:pPr>
            <w:r>
              <w:rPr>
                <w:sz w:val="4"/>
              </w:rPr>
              <w:t>6.75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4" w:hRule="atLeast"/>
        </w:trPr>
        <w:tc>
          <w:tcPr>
            <w:tcW w:w="140" w:type="dxa"/>
          </w:tcPr>
          <w:p>
            <w:pPr>
              <w:pStyle w:val="TableParagraph"/>
              <w:spacing w:before="23"/>
              <w:ind w:left="10"/>
              <w:rPr>
                <w:sz w:val="4"/>
              </w:rPr>
            </w:pPr>
            <w:r>
              <w:rPr>
                <w:sz w:val="4"/>
              </w:rPr>
              <w:t>208</w:t>
            </w:r>
          </w:p>
        </w:tc>
        <w:tc>
          <w:tcPr>
            <w:tcW w:w="140" w:type="dxa"/>
          </w:tcPr>
          <w:p>
            <w:pPr>
              <w:pStyle w:val="TableParagraph"/>
              <w:spacing w:before="23"/>
              <w:ind w:left="10"/>
              <w:rPr>
                <w:sz w:val="4"/>
              </w:rPr>
            </w:pPr>
            <w:r>
              <w:rPr>
                <w:sz w:val="4"/>
              </w:rPr>
              <w:t>05</w:t>
            </w:r>
          </w:p>
        </w:tc>
        <w:tc>
          <w:tcPr>
            <w:tcW w:w="140" w:type="dxa"/>
          </w:tcPr>
          <w:p>
            <w:pPr>
              <w:pStyle w:val="TableParagraph"/>
              <w:spacing w:before="23"/>
              <w:ind w:left="10"/>
              <w:rPr>
                <w:sz w:val="4"/>
              </w:rPr>
            </w:pPr>
            <w:r>
              <w:rPr>
                <w:sz w:val="4"/>
              </w:rPr>
              <w:t>05</w:t>
            </w:r>
          </w:p>
        </w:tc>
        <w:tc>
          <w:tcPr>
            <w:tcW w:w="379" w:type="dxa"/>
          </w:tcPr>
          <w:p>
            <w:pPr>
              <w:pStyle w:val="TableParagraph"/>
              <w:spacing w:before="23"/>
              <w:ind w:left="10"/>
              <w:rPr>
                <w:sz w:val="4"/>
              </w:rPr>
            </w:pPr>
            <w:r>
              <w:rPr>
                <w:sz w:val="4"/>
              </w:rPr>
              <w:t>621001</w:t>
            </w:r>
          </w:p>
        </w:tc>
        <w:tc>
          <w:tcPr>
            <w:tcW w:w="925" w:type="dxa"/>
          </w:tcPr>
          <w:p>
            <w:pPr>
              <w:pStyle w:val="TableParagraph"/>
              <w:spacing w:before="23"/>
              <w:ind w:left="10"/>
              <w:rPr>
                <w:sz w:val="4"/>
              </w:rPr>
            </w:pPr>
            <w:r>
              <w:rPr>
                <w:sz w:val="4"/>
              </w:rPr>
              <w:t> 机关事业单位基本养老保险缴费支出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7"/>
              <w:jc w:val="right"/>
              <w:rPr>
                <w:sz w:val="4"/>
              </w:rPr>
            </w:pPr>
            <w:r>
              <w:rPr>
                <w:sz w:val="4"/>
              </w:rPr>
              <w:t>35.07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7"/>
              <w:jc w:val="right"/>
              <w:rPr>
                <w:sz w:val="4"/>
              </w:rPr>
            </w:pPr>
            <w:r>
              <w:rPr>
                <w:sz w:val="4"/>
              </w:rPr>
              <w:t>35.07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4" w:hRule="atLeast"/>
        </w:trPr>
        <w:tc>
          <w:tcPr>
            <w:tcW w:w="140" w:type="dxa"/>
          </w:tcPr>
          <w:p>
            <w:pPr>
              <w:pStyle w:val="TableParagraph"/>
              <w:spacing w:before="23"/>
              <w:ind w:left="10"/>
              <w:rPr>
                <w:sz w:val="4"/>
              </w:rPr>
            </w:pPr>
            <w:r>
              <w:rPr>
                <w:sz w:val="4"/>
              </w:rPr>
              <w:t>210</w:t>
            </w:r>
          </w:p>
        </w:tc>
        <w:tc>
          <w:tcPr>
            <w:tcW w:w="140" w:type="dxa"/>
          </w:tcPr>
          <w:p>
            <w:pPr>
              <w:pStyle w:val="TableParagraph"/>
              <w:spacing w:before="23"/>
              <w:ind w:left="10"/>
              <w:rPr>
                <w:sz w:val="4"/>
              </w:rPr>
            </w:pPr>
            <w:r>
              <w:rPr>
                <w:sz w:val="4"/>
              </w:rPr>
              <w:t>11</w:t>
            </w:r>
          </w:p>
        </w:tc>
        <w:tc>
          <w:tcPr>
            <w:tcW w:w="140" w:type="dxa"/>
          </w:tcPr>
          <w:p>
            <w:pPr>
              <w:pStyle w:val="TableParagraph"/>
              <w:spacing w:before="23"/>
              <w:ind w:left="10"/>
              <w:rPr>
                <w:sz w:val="4"/>
              </w:rPr>
            </w:pPr>
            <w:r>
              <w:rPr>
                <w:sz w:val="4"/>
              </w:rPr>
              <w:t>99</w:t>
            </w:r>
          </w:p>
        </w:tc>
        <w:tc>
          <w:tcPr>
            <w:tcW w:w="379" w:type="dxa"/>
          </w:tcPr>
          <w:p>
            <w:pPr>
              <w:pStyle w:val="TableParagraph"/>
              <w:spacing w:before="23"/>
              <w:ind w:left="10"/>
              <w:rPr>
                <w:sz w:val="4"/>
              </w:rPr>
            </w:pPr>
            <w:r>
              <w:rPr>
                <w:sz w:val="4"/>
              </w:rPr>
              <w:t>621001</w:t>
            </w:r>
          </w:p>
        </w:tc>
        <w:tc>
          <w:tcPr>
            <w:tcW w:w="925" w:type="dxa"/>
          </w:tcPr>
          <w:p>
            <w:pPr>
              <w:pStyle w:val="TableParagraph"/>
              <w:spacing w:before="23"/>
              <w:ind w:left="10"/>
              <w:rPr>
                <w:sz w:val="4"/>
              </w:rPr>
            </w:pPr>
            <w:r>
              <w:rPr>
                <w:sz w:val="4"/>
              </w:rPr>
              <w:t> 其他行政事业单位医疗支出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7"/>
              <w:jc w:val="right"/>
              <w:rPr>
                <w:sz w:val="4"/>
              </w:rPr>
            </w:pPr>
            <w:r>
              <w:rPr>
                <w:sz w:val="4"/>
              </w:rPr>
              <w:t>17.54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7"/>
              <w:jc w:val="right"/>
              <w:rPr>
                <w:sz w:val="4"/>
              </w:rPr>
            </w:pPr>
            <w:r>
              <w:rPr>
                <w:sz w:val="4"/>
              </w:rPr>
              <w:t>17.54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4" w:hRule="atLeast"/>
        </w:trPr>
        <w:tc>
          <w:tcPr>
            <w:tcW w:w="140" w:type="dxa"/>
          </w:tcPr>
          <w:p>
            <w:pPr>
              <w:pStyle w:val="TableParagraph"/>
              <w:spacing w:before="23"/>
              <w:ind w:left="10"/>
              <w:rPr>
                <w:sz w:val="4"/>
              </w:rPr>
            </w:pPr>
            <w:r>
              <w:rPr>
                <w:sz w:val="4"/>
              </w:rPr>
              <w:t>213</w:t>
            </w:r>
          </w:p>
        </w:tc>
        <w:tc>
          <w:tcPr>
            <w:tcW w:w="140" w:type="dxa"/>
          </w:tcPr>
          <w:p>
            <w:pPr>
              <w:pStyle w:val="TableParagraph"/>
              <w:spacing w:before="23"/>
              <w:ind w:left="10"/>
              <w:rPr>
                <w:sz w:val="4"/>
              </w:rPr>
            </w:pPr>
            <w:r>
              <w:rPr>
                <w:sz w:val="4"/>
              </w:rPr>
              <w:t>01</w:t>
            </w:r>
          </w:p>
        </w:tc>
        <w:tc>
          <w:tcPr>
            <w:tcW w:w="140" w:type="dxa"/>
          </w:tcPr>
          <w:p>
            <w:pPr>
              <w:pStyle w:val="TableParagraph"/>
              <w:spacing w:before="23"/>
              <w:ind w:left="10"/>
              <w:rPr>
                <w:sz w:val="4"/>
              </w:rPr>
            </w:pPr>
            <w:r>
              <w:rPr>
                <w:sz w:val="4"/>
              </w:rPr>
              <w:t>04</w:t>
            </w:r>
          </w:p>
        </w:tc>
        <w:tc>
          <w:tcPr>
            <w:tcW w:w="379" w:type="dxa"/>
          </w:tcPr>
          <w:p>
            <w:pPr>
              <w:pStyle w:val="TableParagraph"/>
              <w:spacing w:before="23"/>
              <w:ind w:left="10"/>
              <w:rPr>
                <w:sz w:val="4"/>
              </w:rPr>
            </w:pPr>
            <w:r>
              <w:rPr>
                <w:sz w:val="4"/>
              </w:rPr>
              <w:t>621001</w:t>
            </w:r>
          </w:p>
        </w:tc>
        <w:tc>
          <w:tcPr>
            <w:tcW w:w="925" w:type="dxa"/>
          </w:tcPr>
          <w:p>
            <w:pPr>
              <w:pStyle w:val="TableParagraph"/>
              <w:spacing w:before="23"/>
              <w:ind w:left="10"/>
              <w:rPr>
                <w:sz w:val="4"/>
              </w:rPr>
            </w:pPr>
            <w:r>
              <w:rPr>
                <w:sz w:val="4"/>
              </w:rPr>
              <w:t> 事业运行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sz w:val="4"/>
              </w:rPr>
            </w:pPr>
            <w:r>
              <w:rPr>
                <w:sz w:val="4"/>
              </w:rPr>
              <w:t>383.79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sz w:val="4"/>
              </w:rPr>
            </w:pPr>
            <w:r>
              <w:rPr>
                <w:sz w:val="4"/>
              </w:rPr>
              <w:t>129.92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7"/>
              <w:jc w:val="right"/>
              <w:rPr>
                <w:sz w:val="4"/>
              </w:rPr>
            </w:pPr>
            <w:r>
              <w:rPr>
                <w:sz w:val="4"/>
              </w:rPr>
              <w:t>17.09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7"/>
              <w:jc w:val="right"/>
              <w:rPr>
                <w:sz w:val="4"/>
              </w:rPr>
            </w:pPr>
            <w:r>
              <w:rPr>
                <w:sz w:val="4"/>
              </w:rPr>
              <w:t>60.00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7"/>
              <w:jc w:val="right"/>
              <w:rPr>
                <w:sz w:val="4"/>
              </w:rPr>
            </w:pPr>
            <w:r>
              <w:rPr>
                <w:sz w:val="4"/>
              </w:rPr>
              <w:t>87.98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sz w:val="4"/>
              </w:rPr>
            </w:pPr>
            <w:r>
              <w:rPr>
                <w:sz w:val="4"/>
              </w:rPr>
              <w:t>2.41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8"/>
              <w:jc w:val="right"/>
              <w:rPr>
                <w:sz w:val="4"/>
              </w:rPr>
            </w:pPr>
            <w:r>
              <w:rPr>
                <w:sz w:val="4"/>
              </w:rPr>
              <w:t>14.00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sz w:val="4"/>
              </w:rPr>
            </w:pPr>
            <w:r>
              <w:rPr>
                <w:sz w:val="4"/>
              </w:rPr>
              <w:t>0.50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5"/>
              <w:jc w:val="right"/>
              <w:rPr>
                <w:sz w:val="4"/>
              </w:rPr>
            </w:pPr>
            <w:r>
              <w:rPr>
                <w:sz w:val="4"/>
              </w:rPr>
              <w:t>1.00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7"/>
              <w:jc w:val="right"/>
              <w:rPr>
                <w:sz w:val="4"/>
              </w:rPr>
            </w:pPr>
            <w:r>
              <w:rPr>
                <w:sz w:val="4"/>
              </w:rPr>
              <w:t>4.00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6"/>
              <w:jc w:val="right"/>
              <w:rPr>
                <w:sz w:val="4"/>
              </w:rPr>
            </w:pPr>
            <w:r>
              <w:rPr>
                <w:sz w:val="4"/>
              </w:rPr>
              <w:t>4.00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6"/>
              <w:jc w:val="right"/>
              <w:rPr>
                <w:sz w:val="4"/>
              </w:rPr>
            </w:pPr>
            <w:r>
              <w:rPr>
                <w:sz w:val="4"/>
              </w:rPr>
              <w:t>6.00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6"/>
              <w:jc w:val="right"/>
              <w:rPr>
                <w:sz w:val="4"/>
              </w:rPr>
            </w:pPr>
            <w:r>
              <w:rPr>
                <w:sz w:val="4"/>
              </w:rPr>
              <w:t>2.00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6"/>
              <w:jc w:val="right"/>
              <w:rPr>
                <w:sz w:val="4"/>
              </w:rPr>
            </w:pPr>
            <w:r>
              <w:rPr>
                <w:sz w:val="4"/>
              </w:rPr>
              <w:t>0.50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6"/>
              <w:jc w:val="right"/>
              <w:rPr>
                <w:sz w:val="4"/>
              </w:rPr>
            </w:pPr>
            <w:r>
              <w:rPr>
                <w:sz w:val="4"/>
              </w:rPr>
              <w:t>0.97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6"/>
              <w:jc w:val="right"/>
              <w:rPr>
                <w:sz w:val="4"/>
              </w:rPr>
            </w:pPr>
            <w:r>
              <w:rPr>
                <w:sz w:val="4"/>
              </w:rPr>
              <w:t>2.00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6"/>
              <w:jc w:val="right"/>
              <w:rPr>
                <w:sz w:val="4"/>
              </w:rPr>
            </w:pPr>
            <w:r>
              <w:rPr>
                <w:sz w:val="4"/>
              </w:rPr>
              <w:t>6.00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6"/>
              <w:jc w:val="right"/>
              <w:rPr>
                <w:sz w:val="4"/>
              </w:rPr>
            </w:pPr>
            <w:r>
              <w:rPr>
                <w:sz w:val="4"/>
              </w:rPr>
              <w:t>2.63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6"/>
              <w:jc w:val="right"/>
              <w:rPr>
                <w:sz w:val="4"/>
              </w:rPr>
            </w:pPr>
            <w:r>
              <w:rPr>
                <w:sz w:val="4"/>
              </w:rPr>
              <w:t>3.94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6"/>
              <w:jc w:val="right"/>
              <w:rPr>
                <w:sz w:val="4"/>
              </w:rPr>
            </w:pPr>
            <w:r>
              <w:rPr>
                <w:sz w:val="4"/>
              </w:rPr>
              <w:t>7.76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8"/>
              <w:jc w:val="right"/>
              <w:rPr>
                <w:sz w:val="4"/>
              </w:rPr>
            </w:pPr>
            <w:r>
              <w:rPr>
                <w:sz w:val="4"/>
              </w:rPr>
              <w:t>10.73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4" w:hRule="atLeast"/>
        </w:trPr>
        <w:tc>
          <w:tcPr>
            <w:tcW w:w="140" w:type="dxa"/>
          </w:tcPr>
          <w:p>
            <w:pPr>
              <w:pStyle w:val="TableParagraph"/>
              <w:spacing w:before="23"/>
              <w:ind w:left="10"/>
              <w:rPr>
                <w:sz w:val="4"/>
              </w:rPr>
            </w:pPr>
            <w:r>
              <w:rPr>
                <w:sz w:val="4"/>
              </w:rPr>
              <w:t>221</w:t>
            </w:r>
          </w:p>
        </w:tc>
        <w:tc>
          <w:tcPr>
            <w:tcW w:w="140" w:type="dxa"/>
          </w:tcPr>
          <w:p>
            <w:pPr>
              <w:pStyle w:val="TableParagraph"/>
              <w:spacing w:before="23"/>
              <w:ind w:left="10"/>
              <w:rPr>
                <w:sz w:val="4"/>
              </w:rPr>
            </w:pPr>
            <w:r>
              <w:rPr>
                <w:sz w:val="4"/>
              </w:rPr>
              <w:t>02</w:t>
            </w:r>
          </w:p>
        </w:tc>
        <w:tc>
          <w:tcPr>
            <w:tcW w:w="140" w:type="dxa"/>
          </w:tcPr>
          <w:p>
            <w:pPr>
              <w:pStyle w:val="TableParagraph"/>
              <w:spacing w:before="23"/>
              <w:ind w:left="10"/>
              <w:rPr>
                <w:sz w:val="4"/>
              </w:rPr>
            </w:pPr>
            <w:r>
              <w:rPr>
                <w:sz w:val="4"/>
              </w:rPr>
              <w:t>01</w:t>
            </w:r>
          </w:p>
        </w:tc>
        <w:tc>
          <w:tcPr>
            <w:tcW w:w="379" w:type="dxa"/>
          </w:tcPr>
          <w:p>
            <w:pPr>
              <w:pStyle w:val="TableParagraph"/>
              <w:spacing w:before="23"/>
              <w:ind w:left="9"/>
              <w:rPr>
                <w:sz w:val="4"/>
              </w:rPr>
            </w:pPr>
            <w:r>
              <w:rPr>
                <w:sz w:val="4"/>
              </w:rPr>
              <w:t>621001</w:t>
            </w:r>
          </w:p>
        </w:tc>
        <w:tc>
          <w:tcPr>
            <w:tcW w:w="925" w:type="dxa"/>
          </w:tcPr>
          <w:p>
            <w:pPr>
              <w:pStyle w:val="TableParagraph"/>
              <w:spacing w:before="23"/>
              <w:ind w:left="9"/>
              <w:rPr>
                <w:sz w:val="4"/>
              </w:rPr>
            </w:pPr>
            <w:r>
              <w:rPr>
                <w:sz w:val="4"/>
              </w:rPr>
              <w:t> 住房公积金</w:t>
            </w: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7"/>
              <w:jc w:val="right"/>
              <w:rPr>
                <w:sz w:val="4"/>
              </w:rPr>
            </w:pPr>
            <w:r>
              <w:rPr>
                <w:sz w:val="4"/>
              </w:rPr>
              <w:t>39.52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8"/>
              <w:jc w:val="right"/>
              <w:rPr>
                <w:sz w:val="4"/>
              </w:rPr>
            </w:pPr>
            <w:r>
              <w:rPr>
                <w:sz w:val="4"/>
              </w:rPr>
              <w:t>39.52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>
      <w:pPr>
        <w:spacing w:after="0"/>
        <w:rPr>
          <w:rFonts w:ascii="Times New Roman"/>
          <w:sz w:val="4"/>
        </w:rPr>
        <w:sectPr>
          <w:pgSz w:w="22380" w:h="31660"/>
          <w:pgMar w:top="840" w:bottom="280" w:left="1920" w:right="2100"/>
        </w:sectPr>
      </w:pPr>
    </w:p>
    <w:p>
      <w:pPr>
        <w:pStyle w:val="BodyText"/>
        <w:spacing w:before="10"/>
        <w:rPr>
          <w:sz w:val="4"/>
        </w:rPr>
      </w:pPr>
    </w:p>
    <w:p>
      <w:pPr>
        <w:spacing w:before="0"/>
        <w:ind w:left="1680" w:right="0" w:firstLine="0"/>
        <w:jc w:val="left"/>
        <w:rPr>
          <w:b/>
          <w:sz w:val="6"/>
        </w:rPr>
      </w:pPr>
      <w:r>
        <w:rPr>
          <w:b/>
          <w:w w:val="95"/>
          <w:sz w:val="6"/>
        </w:rPr>
        <w:t>一般公共预算支出预算表</w:t>
      </w: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single" w:sz="2" w:space="0" w:color="C2C3C4"/>
          <w:left w:val="single" w:sz="2" w:space="0" w:color="C2C3C4"/>
          <w:bottom w:val="single" w:sz="2" w:space="0" w:color="C2C3C4"/>
          <w:right w:val="single" w:sz="2" w:space="0" w:color="C2C3C4"/>
          <w:insideH w:val="single" w:sz="2" w:space="0" w:color="C2C3C4"/>
          <w:insideV w:val="single" w:sz="2" w:space="0" w:color="C2C3C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</w:tblGrid>
      <w:tr>
        <w:trPr>
          <w:trHeight w:val="98" w:hRule="atLeast"/>
        </w:trPr>
        <w:tc>
          <w:tcPr>
            <w:tcW w:w="3330" w:type="dxa"/>
            <w:gridSpan w:val="9"/>
            <w:tcBorders>
              <w:left w:val="nil"/>
            </w:tcBorders>
            <w:shd w:val="clear" w:color="auto" w:fill="EEF1F7"/>
          </w:tcPr>
          <w:p>
            <w:pPr>
              <w:pStyle w:val="TableParagraph"/>
              <w:spacing w:before="23"/>
              <w:ind w:left="906"/>
              <w:rPr>
                <w:b/>
                <w:sz w:val="4"/>
              </w:rPr>
            </w:pPr>
            <w:r>
              <w:rPr>
                <w:b/>
                <w:sz w:val="4"/>
              </w:rPr>
              <w:t>对个人和家庭的补助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spacing w:before="27"/>
              <w:ind w:left="69"/>
              <w:rPr>
                <w:b/>
                <w:sz w:val="4"/>
              </w:rPr>
            </w:pPr>
            <w:r>
              <w:rPr>
                <w:b/>
                <w:sz w:val="4"/>
              </w:rPr>
              <w:t>转移性支出</w:t>
            </w:r>
          </w:p>
        </w:tc>
        <w:tc>
          <w:tcPr>
            <w:tcW w:w="1480" w:type="dxa"/>
            <w:gridSpan w:val="4"/>
            <w:shd w:val="clear" w:color="auto" w:fill="EEF1F7"/>
          </w:tcPr>
          <w:p>
            <w:pPr>
              <w:pStyle w:val="TableParagraph"/>
              <w:spacing w:before="23"/>
              <w:ind w:left="536" w:right="536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债务利息及费用支出</w:t>
            </w:r>
          </w:p>
        </w:tc>
        <w:tc>
          <w:tcPr>
            <w:tcW w:w="740" w:type="dxa"/>
            <w:gridSpan w:val="2"/>
            <w:shd w:val="clear" w:color="auto" w:fill="EEF1F7"/>
          </w:tcPr>
          <w:p>
            <w:pPr>
              <w:pStyle w:val="TableParagraph"/>
              <w:spacing w:before="23"/>
              <w:ind w:left="231"/>
              <w:rPr>
                <w:b/>
                <w:sz w:val="4"/>
              </w:rPr>
            </w:pPr>
            <w:r>
              <w:rPr>
                <w:b/>
                <w:sz w:val="4"/>
              </w:rPr>
              <w:t>债务还本支出</w:t>
            </w:r>
          </w:p>
        </w:tc>
        <w:tc>
          <w:tcPr>
            <w:tcW w:w="4440" w:type="dxa"/>
            <w:gridSpan w:val="12"/>
            <w:shd w:val="clear" w:color="auto" w:fill="EEF1F7"/>
          </w:tcPr>
          <w:p>
            <w:pPr>
              <w:pStyle w:val="TableParagraph"/>
              <w:spacing w:before="23"/>
              <w:ind w:left="1976" w:right="197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资本性支出（基本建设）</w:t>
            </w:r>
            <w:r>
              <w:rPr>
                <w:b/>
                <w:spacing w:val="-16"/>
                <w:sz w:val="4"/>
              </w:rPr>
              <w:t> </w:t>
            </w:r>
          </w:p>
        </w:tc>
        <w:tc>
          <w:tcPr>
            <w:tcW w:w="5920" w:type="dxa"/>
            <w:gridSpan w:val="16"/>
            <w:shd w:val="clear" w:color="auto" w:fill="EEF1F7"/>
          </w:tcPr>
          <w:p>
            <w:pPr>
              <w:pStyle w:val="TableParagraph"/>
              <w:spacing w:before="23"/>
              <w:ind w:left="2836" w:right="2837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资本性支出</w:t>
            </w:r>
          </w:p>
        </w:tc>
        <w:tc>
          <w:tcPr>
            <w:tcW w:w="740" w:type="dxa"/>
            <w:gridSpan w:val="2"/>
            <w:shd w:val="clear" w:color="auto" w:fill="EEF1F7"/>
          </w:tcPr>
          <w:p>
            <w:pPr>
              <w:pStyle w:val="TableParagraph"/>
              <w:spacing w:before="23"/>
              <w:ind w:left="118"/>
              <w:rPr>
                <w:b/>
                <w:sz w:val="4"/>
              </w:rPr>
            </w:pPr>
            <w:r>
              <w:rPr>
                <w:b/>
                <w:sz w:val="4"/>
              </w:rPr>
              <w:t>对企业补助（基本建设）</w:t>
            </w:r>
            <w:r>
              <w:rPr>
                <w:b/>
                <w:spacing w:val="-16"/>
                <w:sz w:val="4"/>
              </w:rPr>
              <w:t> </w:t>
            </w:r>
          </w:p>
        </w:tc>
        <w:tc>
          <w:tcPr>
            <w:tcW w:w="1110" w:type="dxa"/>
            <w:gridSpan w:val="3"/>
            <w:tcBorders>
              <w:right w:val="nil"/>
            </w:tcBorders>
            <w:shd w:val="clear" w:color="auto" w:fill="EEF1F7"/>
          </w:tcPr>
          <w:p>
            <w:pPr>
              <w:pStyle w:val="TableParagraph"/>
              <w:spacing w:before="23"/>
              <w:ind w:right="71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对企业补助</w:t>
            </w:r>
          </w:p>
        </w:tc>
      </w:tr>
      <w:tr>
        <w:trPr>
          <w:trHeight w:val="202" w:hRule="atLeast"/>
        </w:trPr>
        <w:tc>
          <w:tcPr>
            <w:tcW w:w="370" w:type="dxa"/>
            <w:shd w:val="clear" w:color="auto" w:fill="EEF1F7"/>
          </w:tcPr>
          <w:p>
            <w:pPr>
              <w:pStyle w:val="TableParagraph"/>
              <w:rPr>
                <w:b/>
                <w:sz w:val="4"/>
              </w:rPr>
            </w:pPr>
          </w:p>
          <w:p>
            <w:pPr>
              <w:pStyle w:val="TableParagraph"/>
              <w:spacing w:before="26"/>
              <w:ind w:left="114"/>
              <w:rPr>
                <w:b/>
                <w:sz w:val="4"/>
              </w:rPr>
            </w:pPr>
            <w:r>
              <w:rPr>
                <w:b/>
                <w:sz w:val="4"/>
              </w:rPr>
              <w:t>抚恤金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rPr>
                <w:b/>
                <w:sz w:val="4"/>
              </w:rPr>
            </w:pPr>
          </w:p>
          <w:p>
            <w:pPr>
              <w:pStyle w:val="TableParagraph"/>
              <w:spacing w:before="26"/>
              <w:ind w:left="92"/>
              <w:rPr>
                <w:b/>
                <w:sz w:val="4"/>
              </w:rPr>
            </w:pPr>
            <w:r>
              <w:rPr>
                <w:b/>
                <w:sz w:val="4"/>
              </w:rPr>
              <w:t>生活补助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rPr>
                <w:b/>
                <w:sz w:val="4"/>
              </w:rPr>
            </w:pPr>
          </w:p>
          <w:p>
            <w:pPr>
              <w:pStyle w:val="TableParagraph"/>
              <w:spacing w:before="26"/>
              <w:ind w:left="114"/>
              <w:rPr>
                <w:b/>
                <w:sz w:val="4"/>
              </w:rPr>
            </w:pPr>
            <w:r>
              <w:rPr>
                <w:b/>
                <w:sz w:val="4"/>
              </w:rPr>
              <w:t>救济费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rPr>
                <w:b/>
                <w:sz w:val="4"/>
              </w:rPr>
            </w:pPr>
          </w:p>
          <w:p>
            <w:pPr>
              <w:pStyle w:val="TableParagraph"/>
              <w:spacing w:before="26"/>
              <w:ind w:left="69"/>
              <w:rPr>
                <w:b/>
                <w:sz w:val="4"/>
              </w:rPr>
            </w:pPr>
            <w:r>
              <w:rPr>
                <w:b/>
                <w:sz w:val="4"/>
              </w:rPr>
              <w:t>医疗费补助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rPr>
                <w:b/>
                <w:sz w:val="4"/>
              </w:rPr>
            </w:pPr>
          </w:p>
          <w:p>
            <w:pPr>
              <w:pStyle w:val="TableParagraph"/>
              <w:spacing w:before="26"/>
              <w:ind w:left="114"/>
              <w:rPr>
                <w:b/>
                <w:sz w:val="4"/>
              </w:rPr>
            </w:pPr>
            <w:r>
              <w:rPr>
                <w:b/>
                <w:sz w:val="4"/>
              </w:rPr>
              <w:t>助学金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rPr>
                <w:b/>
                <w:sz w:val="4"/>
              </w:rPr>
            </w:pPr>
          </w:p>
          <w:p>
            <w:pPr>
              <w:pStyle w:val="TableParagraph"/>
              <w:spacing w:before="26"/>
              <w:ind w:left="114"/>
              <w:rPr>
                <w:b/>
                <w:sz w:val="4"/>
              </w:rPr>
            </w:pPr>
            <w:r>
              <w:rPr>
                <w:b/>
                <w:sz w:val="4"/>
              </w:rPr>
              <w:t>奖励金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spacing w:before="7"/>
              <w:rPr>
                <w:b/>
                <w:sz w:val="3"/>
              </w:rPr>
            </w:pPr>
          </w:p>
          <w:p>
            <w:pPr>
              <w:pStyle w:val="TableParagraph"/>
              <w:spacing w:line="273" w:lineRule="auto"/>
              <w:ind w:left="159" w:right="22" w:hanging="136"/>
              <w:rPr>
                <w:b/>
                <w:sz w:val="4"/>
              </w:rPr>
            </w:pPr>
            <w:r>
              <w:rPr>
                <w:b/>
                <w:sz w:val="4"/>
              </w:rPr>
              <w:t>个人农业生产补贴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rPr>
                <w:b/>
                <w:sz w:val="4"/>
              </w:rPr>
            </w:pPr>
          </w:p>
          <w:p>
            <w:pPr>
              <w:pStyle w:val="TableParagraph"/>
              <w:spacing w:before="26"/>
              <w:ind w:left="24"/>
              <w:rPr>
                <w:b/>
                <w:sz w:val="4"/>
              </w:rPr>
            </w:pPr>
            <w:r>
              <w:rPr>
                <w:b/>
                <w:sz w:val="4"/>
              </w:rPr>
              <w:t>代缴社会保险费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spacing w:before="7"/>
              <w:rPr>
                <w:b/>
                <w:sz w:val="3"/>
              </w:rPr>
            </w:pPr>
          </w:p>
          <w:p>
            <w:pPr>
              <w:pStyle w:val="TableParagraph"/>
              <w:spacing w:line="273" w:lineRule="auto"/>
              <w:ind w:left="92" w:right="22" w:hanging="68"/>
              <w:rPr>
                <w:b/>
                <w:sz w:val="4"/>
              </w:rPr>
            </w:pPr>
            <w:r>
              <w:rPr>
                <w:b/>
                <w:sz w:val="4"/>
              </w:rPr>
              <w:t>其他对个人和家庭的补助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spacing w:before="7"/>
              <w:rPr>
                <w:b/>
                <w:sz w:val="3"/>
              </w:rPr>
            </w:pPr>
          </w:p>
          <w:p>
            <w:pPr>
              <w:pStyle w:val="TableParagraph"/>
              <w:spacing w:line="273" w:lineRule="auto"/>
              <w:ind w:left="114" w:right="22" w:hanging="91"/>
              <w:rPr>
                <w:b/>
                <w:sz w:val="4"/>
              </w:rPr>
            </w:pPr>
            <w:r>
              <w:rPr>
                <w:b/>
                <w:sz w:val="4"/>
              </w:rPr>
              <w:t>不同级政府间转移支付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rPr>
                <w:b/>
                <w:sz w:val="4"/>
              </w:rPr>
            </w:pPr>
          </w:p>
          <w:p>
            <w:pPr>
              <w:pStyle w:val="TableParagraph"/>
              <w:spacing w:before="26"/>
              <w:ind w:left="46"/>
              <w:rPr>
                <w:b/>
                <w:sz w:val="4"/>
              </w:rPr>
            </w:pPr>
            <w:r>
              <w:rPr>
                <w:b/>
                <w:sz w:val="4"/>
              </w:rPr>
              <w:t>国内债务付息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rPr>
                <w:b/>
                <w:sz w:val="4"/>
              </w:rPr>
            </w:pPr>
          </w:p>
          <w:p>
            <w:pPr>
              <w:pStyle w:val="TableParagraph"/>
              <w:spacing w:before="26"/>
              <w:ind w:left="46"/>
              <w:rPr>
                <w:b/>
                <w:sz w:val="4"/>
              </w:rPr>
            </w:pPr>
            <w:r>
              <w:rPr>
                <w:b/>
                <w:sz w:val="4"/>
              </w:rPr>
              <w:t>国外债务付息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spacing w:before="7"/>
              <w:rPr>
                <w:b/>
                <w:sz w:val="3"/>
              </w:rPr>
            </w:pPr>
          </w:p>
          <w:p>
            <w:pPr>
              <w:pStyle w:val="TableParagraph"/>
              <w:spacing w:line="273" w:lineRule="auto"/>
              <w:ind w:left="159" w:right="22" w:hanging="136"/>
              <w:rPr>
                <w:b/>
                <w:sz w:val="4"/>
              </w:rPr>
            </w:pPr>
            <w:r>
              <w:rPr>
                <w:b/>
                <w:sz w:val="4"/>
              </w:rPr>
              <w:t>国内债务发行费用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spacing w:before="7"/>
              <w:rPr>
                <w:b/>
                <w:sz w:val="3"/>
              </w:rPr>
            </w:pPr>
          </w:p>
          <w:p>
            <w:pPr>
              <w:pStyle w:val="TableParagraph"/>
              <w:spacing w:line="273" w:lineRule="auto"/>
              <w:ind w:left="159" w:right="22" w:hanging="136"/>
              <w:rPr>
                <w:b/>
                <w:sz w:val="4"/>
              </w:rPr>
            </w:pPr>
            <w:r>
              <w:rPr>
                <w:b/>
                <w:sz w:val="4"/>
              </w:rPr>
              <w:t>国外债务发行费用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rPr>
                <w:b/>
                <w:sz w:val="4"/>
              </w:rPr>
            </w:pPr>
          </w:p>
          <w:p>
            <w:pPr>
              <w:pStyle w:val="TableParagraph"/>
              <w:spacing w:before="26"/>
              <w:ind w:left="46"/>
              <w:rPr>
                <w:b/>
                <w:sz w:val="4"/>
              </w:rPr>
            </w:pPr>
            <w:r>
              <w:rPr>
                <w:b/>
                <w:sz w:val="4"/>
              </w:rPr>
              <w:t>国内债务还本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rPr>
                <w:b/>
                <w:sz w:val="4"/>
              </w:rPr>
            </w:pPr>
          </w:p>
          <w:p>
            <w:pPr>
              <w:pStyle w:val="TableParagraph"/>
              <w:spacing w:before="26"/>
              <w:ind w:left="46"/>
              <w:rPr>
                <w:b/>
                <w:sz w:val="4"/>
              </w:rPr>
            </w:pPr>
            <w:r>
              <w:rPr>
                <w:b/>
                <w:sz w:val="4"/>
              </w:rPr>
              <w:t>国外债务还本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rPr>
                <w:b/>
                <w:sz w:val="4"/>
              </w:rPr>
            </w:pPr>
          </w:p>
          <w:p>
            <w:pPr>
              <w:pStyle w:val="TableParagraph"/>
              <w:spacing w:before="26"/>
              <w:ind w:left="24"/>
              <w:rPr>
                <w:b/>
                <w:sz w:val="4"/>
              </w:rPr>
            </w:pPr>
            <w:r>
              <w:rPr>
                <w:b/>
                <w:sz w:val="4"/>
              </w:rPr>
              <w:t>房屋建筑物购建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rPr>
                <w:b/>
                <w:sz w:val="4"/>
              </w:rPr>
            </w:pPr>
          </w:p>
          <w:p>
            <w:pPr>
              <w:pStyle w:val="TableParagraph"/>
              <w:spacing w:before="26"/>
              <w:ind w:left="46"/>
              <w:rPr>
                <w:b/>
                <w:sz w:val="4"/>
              </w:rPr>
            </w:pPr>
            <w:r>
              <w:rPr>
                <w:b/>
                <w:sz w:val="4"/>
              </w:rPr>
              <w:t>办公设备购置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rPr>
                <w:b/>
                <w:sz w:val="4"/>
              </w:rPr>
            </w:pPr>
          </w:p>
          <w:p>
            <w:pPr>
              <w:pStyle w:val="TableParagraph"/>
              <w:spacing w:before="26"/>
              <w:ind w:left="46"/>
              <w:rPr>
                <w:b/>
                <w:sz w:val="4"/>
              </w:rPr>
            </w:pPr>
            <w:r>
              <w:rPr>
                <w:b/>
                <w:sz w:val="4"/>
              </w:rPr>
              <w:t>专用设备购置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rPr>
                <w:b/>
                <w:sz w:val="4"/>
              </w:rPr>
            </w:pPr>
          </w:p>
          <w:p>
            <w:pPr>
              <w:pStyle w:val="TableParagraph"/>
              <w:spacing w:before="26"/>
              <w:ind w:left="46"/>
              <w:rPr>
                <w:b/>
                <w:sz w:val="4"/>
              </w:rPr>
            </w:pPr>
            <w:r>
              <w:rPr>
                <w:b/>
                <w:sz w:val="4"/>
              </w:rPr>
              <w:t>基础设施建设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rPr>
                <w:b/>
                <w:sz w:val="4"/>
              </w:rPr>
            </w:pPr>
          </w:p>
          <w:p>
            <w:pPr>
              <w:pStyle w:val="TableParagraph"/>
              <w:spacing w:before="26"/>
              <w:ind w:left="91"/>
              <w:rPr>
                <w:b/>
                <w:sz w:val="4"/>
              </w:rPr>
            </w:pPr>
            <w:r>
              <w:rPr>
                <w:b/>
                <w:sz w:val="4"/>
              </w:rPr>
              <w:t>大型修缮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spacing w:before="7"/>
              <w:rPr>
                <w:b/>
                <w:sz w:val="3"/>
              </w:rPr>
            </w:pPr>
          </w:p>
          <w:p>
            <w:pPr>
              <w:pStyle w:val="TableParagraph"/>
              <w:spacing w:line="273" w:lineRule="auto"/>
              <w:ind w:left="91" w:right="23" w:hanging="68"/>
              <w:rPr>
                <w:b/>
                <w:sz w:val="4"/>
              </w:rPr>
            </w:pPr>
            <w:r>
              <w:rPr>
                <w:b/>
                <w:sz w:val="4"/>
              </w:rPr>
              <w:t>信息网络及软件购置更新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rPr>
                <w:b/>
                <w:sz w:val="4"/>
              </w:rPr>
            </w:pPr>
          </w:p>
          <w:p>
            <w:pPr>
              <w:pStyle w:val="TableParagraph"/>
              <w:spacing w:before="26"/>
              <w:ind w:left="91"/>
              <w:rPr>
                <w:b/>
                <w:sz w:val="4"/>
              </w:rPr>
            </w:pPr>
            <w:r>
              <w:rPr>
                <w:b/>
                <w:sz w:val="4"/>
              </w:rPr>
              <w:t>物资储备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rPr>
                <w:b/>
                <w:sz w:val="4"/>
              </w:rPr>
            </w:pPr>
          </w:p>
          <w:p>
            <w:pPr>
              <w:pStyle w:val="TableParagraph"/>
              <w:spacing w:before="26"/>
              <w:ind w:left="46"/>
              <w:rPr>
                <w:b/>
                <w:sz w:val="4"/>
              </w:rPr>
            </w:pPr>
            <w:r>
              <w:rPr>
                <w:b/>
                <w:sz w:val="4"/>
              </w:rPr>
              <w:t>公务用车购置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spacing w:before="7"/>
              <w:rPr>
                <w:b/>
                <w:sz w:val="3"/>
              </w:rPr>
            </w:pPr>
          </w:p>
          <w:p>
            <w:pPr>
              <w:pStyle w:val="TableParagraph"/>
              <w:spacing w:line="273" w:lineRule="auto"/>
              <w:ind w:left="159" w:right="23" w:hanging="136"/>
              <w:rPr>
                <w:b/>
                <w:sz w:val="4"/>
              </w:rPr>
            </w:pPr>
            <w:r>
              <w:rPr>
                <w:b/>
                <w:sz w:val="4"/>
              </w:rPr>
              <w:t>其他交通工具购置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spacing w:before="7"/>
              <w:rPr>
                <w:b/>
                <w:sz w:val="3"/>
              </w:rPr>
            </w:pPr>
          </w:p>
          <w:p>
            <w:pPr>
              <w:pStyle w:val="TableParagraph"/>
              <w:spacing w:line="273" w:lineRule="auto"/>
              <w:ind w:left="159" w:right="23" w:hanging="136"/>
              <w:rPr>
                <w:b/>
                <w:sz w:val="4"/>
              </w:rPr>
            </w:pPr>
            <w:r>
              <w:rPr>
                <w:b/>
                <w:sz w:val="4"/>
              </w:rPr>
              <w:t>文物和陈列品购置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rPr>
                <w:b/>
                <w:sz w:val="4"/>
              </w:rPr>
            </w:pPr>
          </w:p>
          <w:p>
            <w:pPr>
              <w:pStyle w:val="TableParagraph"/>
              <w:spacing w:before="26"/>
              <w:ind w:left="46"/>
              <w:rPr>
                <w:b/>
                <w:sz w:val="4"/>
              </w:rPr>
            </w:pPr>
            <w:r>
              <w:rPr>
                <w:b/>
                <w:sz w:val="4"/>
              </w:rPr>
              <w:t>无形资产购置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spacing w:before="7"/>
              <w:rPr>
                <w:b/>
                <w:sz w:val="3"/>
              </w:rPr>
            </w:pPr>
          </w:p>
          <w:p>
            <w:pPr>
              <w:pStyle w:val="TableParagraph"/>
              <w:spacing w:line="273" w:lineRule="auto"/>
              <w:ind w:left="159" w:right="23" w:hanging="136"/>
              <w:rPr>
                <w:b/>
                <w:sz w:val="4"/>
              </w:rPr>
            </w:pPr>
            <w:r>
              <w:rPr>
                <w:b/>
                <w:sz w:val="4"/>
              </w:rPr>
              <w:t>其他基本建设支出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rPr>
                <w:b/>
                <w:sz w:val="4"/>
              </w:rPr>
            </w:pPr>
          </w:p>
          <w:p>
            <w:pPr>
              <w:pStyle w:val="TableParagraph"/>
              <w:spacing w:before="26"/>
              <w:ind w:left="23"/>
              <w:rPr>
                <w:b/>
                <w:sz w:val="4"/>
              </w:rPr>
            </w:pPr>
            <w:r>
              <w:rPr>
                <w:b/>
                <w:sz w:val="4"/>
              </w:rPr>
              <w:t>房屋建筑物购建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rPr>
                <w:b/>
                <w:sz w:val="4"/>
              </w:rPr>
            </w:pPr>
          </w:p>
          <w:p>
            <w:pPr>
              <w:pStyle w:val="TableParagraph"/>
              <w:spacing w:before="26"/>
              <w:ind w:left="46"/>
              <w:rPr>
                <w:b/>
                <w:sz w:val="4"/>
              </w:rPr>
            </w:pPr>
            <w:r>
              <w:rPr>
                <w:b/>
                <w:sz w:val="4"/>
              </w:rPr>
              <w:t>办公设备购置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rPr>
                <w:b/>
                <w:sz w:val="4"/>
              </w:rPr>
            </w:pPr>
          </w:p>
          <w:p>
            <w:pPr>
              <w:pStyle w:val="TableParagraph"/>
              <w:spacing w:before="26"/>
              <w:ind w:left="46"/>
              <w:rPr>
                <w:b/>
                <w:sz w:val="4"/>
              </w:rPr>
            </w:pPr>
            <w:r>
              <w:rPr>
                <w:b/>
                <w:sz w:val="4"/>
              </w:rPr>
              <w:t>专用设备购置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rPr>
                <w:b/>
                <w:sz w:val="4"/>
              </w:rPr>
            </w:pPr>
          </w:p>
          <w:p>
            <w:pPr>
              <w:pStyle w:val="TableParagraph"/>
              <w:spacing w:before="26"/>
              <w:ind w:left="46"/>
              <w:rPr>
                <w:b/>
                <w:sz w:val="4"/>
              </w:rPr>
            </w:pPr>
            <w:r>
              <w:rPr>
                <w:b/>
                <w:sz w:val="4"/>
              </w:rPr>
              <w:t>基础设施建设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rPr>
                <w:b/>
                <w:sz w:val="4"/>
              </w:rPr>
            </w:pPr>
          </w:p>
          <w:p>
            <w:pPr>
              <w:pStyle w:val="TableParagraph"/>
              <w:spacing w:before="26"/>
              <w:ind w:left="91"/>
              <w:rPr>
                <w:b/>
                <w:sz w:val="4"/>
              </w:rPr>
            </w:pPr>
            <w:r>
              <w:rPr>
                <w:b/>
                <w:sz w:val="4"/>
              </w:rPr>
              <w:t>大型修缮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spacing w:before="7"/>
              <w:rPr>
                <w:b/>
                <w:sz w:val="3"/>
              </w:rPr>
            </w:pPr>
          </w:p>
          <w:p>
            <w:pPr>
              <w:pStyle w:val="TableParagraph"/>
              <w:spacing w:line="273" w:lineRule="auto"/>
              <w:ind w:left="91" w:right="23" w:hanging="68"/>
              <w:rPr>
                <w:b/>
                <w:sz w:val="4"/>
              </w:rPr>
            </w:pPr>
            <w:r>
              <w:rPr>
                <w:b/>
                <w:sz w:val="4"/>
              </w:rPr>
              <w:t>信息网络及软件购置更新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rPr>
                <w:b/>
                <w:sz w:val="4"/>
              </w:rPr>
            </w:pPr>
          </w:p>
          <w:p>
            <w:pPr>
              <w:pStyle w:val="TableParagraph"/>
              <w:spacing w:before="26"/>
              <w:ind w:left="91"/>
              <w:rPr>
                <w:b/>
                <w:sz w:val="4"/>
              </w:rPr>
            </w:pPr>
            <w:r>
              <w:rPr>
                <w:b/>
                <w:sz w:val="4"/>
              </w:rPr>
              <w:t>物资储备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rPr>
                <w:b/>
                <w:sz w:val="4"/>
              </w:rPr>
            </w:pPr>
          </w:p>
          <w:p>
            <w:pPr>
              <w:pStyle w:val="TableParagraph"/>
              <w:spacing w:before="26"/>
              <w:ind w:left="91"/>
              <w:rPr>
                <w:b/>
                <w:sz w:val="4"/>
              </w:rPr>
            </w:pPr>
            <w:r>
              <w:rPr>
                <w:b/>
                <w:sz w:val="4"/>
              </w:rPr>
              <w:t>土地补偿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rPr>
                <w:b/>
                <w:sz w:val="4"/>
              </w:rPr>
            </w:pPr>
          </w:p>
          <w:p>
            <w:pPr>
              <w:pStyle w:val="TableParagraph"/>
              <w:spacing w:before="26"/>
              <w:ind w:left="91"/>
              <w:rPr>
                <w:b/>
                <w:sz w:val="4"/>
              </w:rPr>
            </w:pPr>
            <w:r>
              <w:rPr>
                <w:b/>
                <w:sz w:val="4"/>
              </w:rPr>
              <w:t>安置补助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spacing w:before="7"/>
              <w:rPr>
                <w:b/>
                <w:sz w:val="3"/>
              </w:rPr>
            </w:pPr>
          </w:p>
          <w:p>
            <w:pPr>
              <w:pStyle w:val="TableParagraph"/>
              <w:spacing w:line="273" w:lineRule="auto"/>
              <w:ind w:left="113" w:right="23" w:hanging="91"/>
              <w:rPr>
                <w:b/>
                <w:sz w:val="4"/>
              </w:rPr>
            </w:pPr>
            <w:r>
              <w:rPr>
                <w:b/>
                <w:sz w:val="4"/>
              </w:rPr>
              <w:t>地上附着物和青苗补偿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rPr>
                <w:b/>
                <w:sz w:val="4"/>
              </w:rPr>
            </w:pPr>
          </w:p>
          <w:p>
            <w:pPr>
              <w:pStyle w:val="TableParagraph"/>
              <w:spacing w:before="26"/>
              <w:ind w:left="91"/>
              <w:rPr>
                <w:b/>
                <w:sz w:val="4"/>
              </w:rPr>
            </w:pPr>
            <w:r>
              <w:rPr>
                <w:b/>
                <w:sz w:val="4"/>
              </w:rPr>
              <w:t>拆迁补偿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rPr>
                <w:b/>
                <w:sz w:val="4"/>
              </w:rPr>
            </w:pPr>
          </w:p>
          <w:p>
            <w:pPr>
              <w:pStyle w:val="TableParagraph"/>
              <w:spacing w:before="26"/>
              <w:ind w:left="46"/>
              <w:rPr>
                <w:b/>
                <w:sz w:val="4"/>
              </w:rPr>
            </w:pPr>
            <w:r>
              <w:rPr>
                <w:b/>
                <w:sz w:val="4"/>
              </w:rPr>
              <w:t>公务用车购置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spacing w:before="7"/>
              <w:rPr>
                <w:b/>
                <w:sz w:val="3"/>
              </w:rPr>
            </w:pPr>
          </w:p>
          <w:p>
            <w:pPr>
              <w:pStyle w:val="TableParagraph"/>
              <w:spacing w:line="273" w:lineRule="auto"/>
              <w:ind w:left="158" w:right="23" w:hanging="136"/>
              <w:rPr>
                <w:b/>
                <w:sz w:val="4"/>
              </w:rPr>
            </w:pPr>
            <w:r>
              <w:rPr>
                <w:b/>
                <w:sz w:val="4"/>
              </w:rPr>
              <w:t>其他交通工具购置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spacing w:before="7"/>
              <w:rPr>
                <w:b/>
                <w:sz w:val="3"/>
              </w:rPr>
            </w:pPr>
          </w:p>
          <w:p>
            <w:pPr>
              <w:pStyle w:val="TableParagraph"/>
              <w:spacing w:line="273" w:lineRule="auto"/>
              <w:ind w:left="158" w:right="23" w:hanging="136"/>
              <w:rPr>
                <w:b/>
                <w:sz w:val="4"/>
              </w:rPr>
            </w:pPr>
            <w:r>
              <w:rPr>
                <w:b/>
                <w:sz w:val="4"/>
              </w:rPr>
              <w:t>文物和陈列品购置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rPr>
                <w:b/>
                <w:sz w:val="4"/>
              </w:rPr>
            </w:pPr>
          </w:p>
          <w:p>
            <w:pPr>
              <w:pStyle w:val="TableParagraph"/>
              <w:spacing w:before="26"/>
              <w:ind w:left="46"/>
              <w:rPr>
                <w:b/>
                <w:sz w:val="4"/>
              </w:rPr>
            </w:pPr>
            <w:r>
              <w:rPr>
                <w:b/>
                <w:sz w:val="4"/>
              </w:rPr>
              <w:t>无形资产购置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rPr>
                <w:b/>
                <w:sz w:val="4"/>
              </w:rPr>
            </w:pPr>
          </w:p>
          <w:p>
            <w:pPr>
              <w:pStyle w:val="TableParagraph"/>
              <w:spacing w:before="26"/>
              <w:ind w:left="23"/>
              <w:rPr>
                <w:b/>
                <w:sz w:val="4"/>
              </w:rPr>
            </w:pPr>
            <w:r>
              <w:rPr>
                <w:b/>
                <w:sz w:val="4"/>
              </w:rPr>
              <w:t>其他资本性支出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rPr>
                <w:b/>
                <w:sz w:val="4"/>
              </w:rPr>
            </w:pPr>
          </w:p>
          <w:p>
            <w:pPr>
              <w:pStyle w:val="TableParagraph"/>
              <w:spacing w:before="26"/>
              <w:ind w:left="68"/>
              <w:rPr>
                <w:b/>
                <w:sz w:val="4"/>
              </w:rPr>
            </w:pPr>
            <w:r>
              <w:rPr>
                <w:b/>
                <w:sz w:val="4"/>
              </w:rPr>
              <w:t>资本金注入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rPr>
                <w:b/>
                <w:sz w:val="4"/>
              </w:rPr>
            </w:pPr>
          </w:p>
          <w:p>
            <w:pPr>
              <w:pStyle w:val="TableParagraph"/>
              <w:spacing w:before="26"/>
              <w:ind w:left="23"/>
              <w:rPr>
                <w:b/>
                <w:sz w:val="4"/>
              </w:rPr>
            </w:pPr>
            <w:r>
              <w:rPr>
                <w:b/>
                <w:sz w:val="4"/>
              </w:rPr>
              <w:t>其他对企业补助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rPr>
                <w:b/>
                <w:sz w:val="4"/>
              </w:rPr>
            </w:pPr>
          </w:p>
          <w:p>
            <w:pPr>
              <w:pStyle w:val="TableParagraph"/>
              <w:spacing w:before="26"/>
              <w:ind w:left="68"/>
              <w:rPr>
                <w:b/>
                <w:sz w:val="4"/>
              </w:rPr>
            </w:pPr>
            <w:r>
              <w:rPr>
                <w:b/>
                <w:sz w:val="4"/>
              </w:rPr>
              <w:t>资本金注入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spacing w:before="7"/>
              <w:rPr>
                <w:b/>
                <w:sz w:val="3"/>
              </w:rPr>
            </w:pPr>
          </w:p>
          <w:p>
            <w:pPr>
              <w:pStyle w:val="TableParagraph"/>
              <w:spacing w:line="273" w:lineRule="auto"/>
              <w:ind w:left="113" w:right="23" w:hanging="91"/>
              <w:rPr>
                <w:b/>
                <w:sz w:val="4"/>
              </w:rPr>
            </w:pPr>
            <w:r>
              <w:rPr>
                <w:b/>
                <w:sz w:val="4"/>
              </w:rPr>
              <w:t>政府投资基金股权投资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rPr>
                <w:b/>
                <w:sz w:val="4"/>
              </w:rPr>
            </w:pPr>
          </w:p>
          <w:p>
            <w:pPr>
              <w:pStyle w:val="TableParagraph"/>
              <w:spacing w:before="26"/>
              <w:ind w:left="91"/>
              <w:rPr>
                <w:b/>
                <w:sz w:val="4"/>
              </w:rPr>
            </w:pPr>
            <w:r>
              <w:rPr>
                <w:b/>
                <w:sz w:val="4"/>
              </w:rPr>
              <w:t>费用补贴</w:t>
            </w:r>
          </w:p>
        </w:tc>
      </w:tr>
      <w:tr>
        <w:trPr>
          <w:trHeight w:val="94" w:hRule="atLeast"/>
        </w:trPr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4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8.40</w:t>
            </w:r>
            <w:r>
              <w:rPr>
                <w:b/>
                <w:spacing w:val="-14"/>
                <w:sz w:val="4"/>
              </w:rPr>
              <w:t> 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4" w:hRule="atLeast"/>
        </w:trPr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4"/>
              <w:jc w:val="right"/>
              <w:rPr>
                <w:sz w:val="4"/>
              </w:rPr>
            </w:pPr>
            <w:r>
              <w:rPr>
                <w:sz w:val="4"/>
              </w:rPr>
              <w:t>8.40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4" w:hRule="atLeast"/>
        </w:trPr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4"/>
              <w:jc w:val="right"/>
              <w:rPr>
                <w:sz w:val="4"/>
              </w:rPr>
            </w:pPr>
            <w:r>
              <w:rPr>
                <w:sz w:val="4"/>
              </w:rPr>
              <w:t>8.40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4" w:hRule="atLeast"/>
        </w:trPr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4" w:hRule="atLeast"/>
        </w:trPr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4" w:hRule="atLeast"/>
        </w:trPr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4" w:hRule="atLeast"/>
        </w:trPr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4" w:hRule="atLeast"/>
        </w:trPr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4" w:hRule="atLeast"/>
        </w:trPr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4"/>
              <w:jc w:val="right"/>
              <w:rPr>
                <w:sz w:val="4"/>
              </w:rPr>
            </w:pPr>
            <w:r>
              <w:rPr>
                <w:sz w:val="4"/>
              </w:rPr>
              <w:t>8.40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94" w:hRule="atLeast"/>
        </w:trPr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>
      <w:pPr>
        <w:spacing w:after="0"/>
        <w:rPr>
          <w:rFonts w:ascii="Times New Roman"/>
          <w:sz w:val="4"/>
        </w:rPr>
        <w:sectPr>
          <w:pgSz w:w="22380" w:h="31660"/>
          <w:pgMar w:top="740" w:bottom="280" w:left="1920" w:right="2100"/>
        </w:sectPr>
      </w:pPr>
    </w:p>
    <w:p>
      <w:pPr>
        <w:pStyle w:val="BodyText"/>
        <w:spacing w:before="7"/>
        <w:rPr>
          <w:b/>
          <w:sz w:val="5"/>
        </w:rPr>
      </w:pPr>
    </w:p>
    <w:p>
      <w:pPr>
        <w:spacing w:before="0" w:after="44"/>
        <w:ind w:left="3737" w:right="0" w:firstLine="0"/>
        <w:jc w:val="left"/>
        <w:rPr>
          <w:sz w:val="4"/>
        </w:rPr>
      </w:pPr>
      <w:r>
        <w:rPr>
          <w:sz w:val="4"/>
        </w:rPr>
        <w:t>表3</w:t>
      </w:r>
    </w:p>
    <w:tbl>
      <w:tblPr>
        <w:tblW w:w="0" w:type="auto"/>
        <w:jc w:val="left"/>
        <w:tblInd w:w="120" w:type="dxa"/>
        <w:tblBorders>
          <w:top w:val="single" w:sz="2" w:space="0" w:color="C2C3C4"/>
          <w:left w:val="single" w:sz="2" w:space="0" w:color="C2C3C4"/>
          <w:bottom w:val="single" w:sz="2" w:space="0" w:color="C2C3C4"/>
          <w:right w:val="single" w:sz="2" w:space="0" w:color="C2C3C4"/>
          <w:insideH w:val="single" w:sz="2" w:space="0" w:color="C2C3C4"/>
          <w:insideV w:val="single" w:sz="2" w:space="0" w:color="C2C3C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0"/>
      </w:tblGrid>
      <w:tr>
        <w:trPr>
          <w:trHeight w:val="143" w:hRule="atLeast"/>
        </w:trPr>
        <w:tc>
          <w:tcPr>
            <w:tcW w:w="3730" w:type="dxa"/>
            <w:gridSpan w:val="11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"/>
              <w:ind w:right="1"/>
              <w:jc w:val="right"/>
              <w:rPr>
                <w:sz w:val="3"/>
              </w:rPr>
            </w:pPr>
            <w:r>
              <w:rPr>
                <w:w w:val="120"/>
                <w:sz w:val="3"/>
              </w:rPr>
              <w:t> </w:t>
            </w:r>
          </w:p>
          <w:p>
            <w:pPr>
              <w:pStyle w:val="TableParagraph"/>
              <w:spacing w:before="3"/>
              <w:rPr>
                <w:sz w:val="3"/>
              </w:rPr>
            </w:pPr>
          </w:p>
          <w:p>
            <w:pPr>
              <w:pStyle w:val="TableParagraph"/>
              <w:spacing w:line="42" w:lineRule="exact"/>
              <w:ind w:right="37"/>
              <w:jc w:val="right"/>
              <w:rPr>
                <w:sz w:val="4"/>
              </w:rPr>
            </w:pPr>
            <w:r>
              <w:rPr>
                <w:sz w:val="4"/>
              </w:rPr>
              <w:t>金额单位：万元</w:t>
            </w:r>
          </w:p>
        </w:tc>
      </w:tr>
      <w:tr>
        <w:trPr>
          <w:trHeight w:val="98" w:hRule="atLeast"/>
        </w:trPr>
        <w:tc>
          <w:tcPr>
            <w:tcW w:w="740" w:type="dxa"/>
            <w:gridSpan w:val="2"/>
            <w:tcBorders>
              <w:left w:val="nil"/>
            </w:tcBorders>
            <w:shd w:val="clear" w:color="auto" w:fill="EEF1F7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0" w:type="dxa"/>
            <w:gridSpan w:val="3"/>
            <w:shd w:val="clear" w:color="auto" w:fill="EEF1F7"/>
          </w:tcPr>
          <w:p>
            <w:pPr>
              <w:pStyle w:val="TableParagraph"/>
              <w:spacing w:before="23"/>
              <w:ind w:left="349"/>
              <w:rPr>
                <w:b/>
                <w:sz w:val="4"/>
              </w:rPr>
            </w:pPr>
            <w:r>
              <w:rPr>
                <w:b/>
                <w:sz w:val="4"/>
              </w:rPr>
              <w:t>对社会保障基金补助</w:t>
            </w:r>
          </w:p>
        </w:tc>
        <w:tc>
          <w:tcPr>
            <w:tcW w:w="1850" w:type="dxa"/>
            <w:gridSpan w:val="5"/>
            <w:shd w:val="clear" w:color="auto" w:fill="EEF1F7"/>
          </w:tcPr>
          <w:p>
            <w:pPr>
              <w:pStyle w:val="TableParagraph"/>
              <w:spacing w:before="23"/>
              <w:ind w:left="822" w:right="82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其他支出</w:t>
            </w:r>
          </w:p>
        </w:tc>
        <w:tc>
          <w:tcPr>
            <w:tcW w:w="30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202" w:hRule="atLeast"/>
        </w:trPr>
        <w:tc>
          <w:tcPr>
            <w:tcW w:w="370" w:type="dxa"/>
            <w:shd w:val="clear" w:color="auto" w:fill="EEF1F7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before="26"/>
              <w:ind w:left="92"/>
              <w:rPr>
                <w:b/>
                <w:sz w:val="4"/>
              </w:rPr>
            </w:pPr>
            <w:r>
              <w:rPr>
                <w:b/>
                <w:sz w:val="4"/>
              </w:rPr>
              <w:t>利息补贴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before="26"/>
              <w:ind w:left="24"/>
              <w:rPr>
                <w:b/>
                <w:sz w:val="4"/>
              </w:rPr>
            </w:pPr>
            <w:r>
              <w:rPr>
                <w:b/>
                <w:sz w:val="4"/>
              </w:rPr>
              <w:t>其他对企业补助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73" w:lineRule="auto"/>
              <w:ind w:left="137" w:right="22" w:hanging="113"/>
              <w:rPr>
                <w:b/>
                <w:sz w:val="4"/>
              </w:rPr>
            </w:pPr>
            <w:r>
              <w:rPr>
                <w:b/>
                <w:sz w:val="4"/>
              </w:rPr>
              <w:t>对社会保险基金补助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73" w:lineRule="auto"/>
              <w:ind w:left="114" w:right="22" w:hanging="91"/>
              <w:rPr>
                <w:b/>
                <w:sz w:val="4"/>
              </w:rPr>
            </w:pPr>
            <w:r>
              <w:rPr>
                <w:b/>
                <w:sz w:val="4"/>
              </w:rPr>
              <w:t>补充全国社会保障基金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73" w:lineRule="auto"/>
              <w:ind w:left="24" w:right="22"/>
              <w:rPr>
                <w:b/>
                <w:sz w:val="4"/>
              </w:rPr>
            </w:pPr>
            <w:r>
              <w:rPr>
                <w:b/>
                <w:sz w:val="4"/>
              </w:rPr>
              <w:t>对机关事业单位职业年金的补助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273" w:lineRule="auto"/>
              <w:ind w:left="159" w:right="22" w:hanging="136"/>
              <w:rPr>
                <w:b/>
                <w:sz w:val="4"/>
              </w:rPr>
            </w:pPr>
            <w:r>
              <w:rPr>
                <w:b/>
                <w:sz w:val="4"/>
              </w:rPr>
              <w:t>国家赔偿费用支出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spacing w:line="60" w:lineRule="atLeast" w:before="2"/>
              <w:ind w:left="24" w:right="22"/>
              <w:jc w:val="center"/>
              <w:rPr>
                <w:b/>
                <w:sz w:val="4"/>
              </w:rPr>
            </w:pPr>
            <w:r>
              <w:rPr>
                <w:b/>
                <w:sz w:val="4"/>
              </w:rPr>
              <w:t>对民间非营利组织和群众性自治组织补贴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before="26"/>
              <w:ind w:left="69"/>
              <w:rPr>
                <w:b/>
                <w:sz w:val="4"/>
              </w:rPr>
            </w:pPr>
            <w:r>
              <w:rPr>
                <w:b/>
                <w:sz w:val="4"/>
              </w:rPr>
              <w:t>经常性赠与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before="26"/>
              <w:ind w:left="69"/>
              <w:rPr>
                <w:b/>
                <w:sz w:val="4"/>
              </w:rPr>
            </w:pPr>
            <w:r>
              <w:rPr>
                <w:b/>
                <w:sz w:val="4"/>
              </w:rPr>
              <w:t>资本性赠与</w:t>
            </w:r>
          </w:p>
        </w:tc>
        <w:tc>
          <w:tcPr>
            <w:tcW w:w="370" w:type="dxa"/>
            <w:shd w:val="clear" w:color="auto" w:fill="EEF1F7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before="26"/>
              <w:ind w:left="92"/>
              <w:rPr>
                <w:b/>
                <w:sz w:val="4"/>
              </w:rPr>
            </w:pPr>
            <w:r>
              <w:rPr>
                <w:b/>
                <w:sz w:val="4"/>
              </w:rPr>
              <w:t>其他支出</w:t>
            </w: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" w:hRule="atLeast"/>
        </w:trPr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4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11.97</w:t>
            </w:r>
            <w:r>
              <w:rPr>
                <w:b/>
                <w:spacing w:val="-14"/>
                <w:sz w:val="4"/>
              </w:rPr>
              <w:t> </w:t>
            </w: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" w:hRule="atLeast"/>
        </w:trPr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8"/>
              <w:jc w:val="right"/>
              <w:rPr>
                <w:sz w:val="4"/>
              </w:rPr>
            </w:pPr>
            <w:r>
              <w:rPr>
                <w:sz w:val="4"/>
              </w:rPr>
              <w:t>11.97</w:t>
            </w: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" w:hRule="atLeast"/>
        </w:trPr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8"/>
              <w:jc w:val="right"/>
              <w:rPr>
                <w:sz w:val="4"/>
              </w:rPr>
            </w:pPr>
            <w:r>
              <w:rPr>
                <w:sz w:val="4"/>
              </w:rPr>
              <w:t>11.97</w:t>
            </w: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" w:hRule="atLeast"/>
        </w:trPr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" w:hRule="atLeast"/>
        </w:trPr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" w:hRule="atLeast"/>
        </w:trPr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" w:hRule="atLeast"/>
        </w:trPr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" w:hRule="atLeast"/>
        </w:trPr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" w:hRule="atLeast"/>
        </w:trPr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before="23"/>
              <w:ind w:right="8"/>
              <w:jc w:val="right"/>
              <w:rPr>
                <w:sz w:val="4"/>
              </w:rPr>
            </w:pPr>
            <w:r>
              <w:rPr>
                <w:sz w:val="4"/>
              </w:rPr>
              <w:t>11.97</w:t>
            </w: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" w:hRule="atLeast"/>
        </w:trPr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22380" w:h="31660"/>
          <w:pgMar w:top="660" w:bottom="280" w:left="1920" w:right="21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56"/>
      </w:pPr>
      <w:bookmarkStart w:name="3-1" w:id="8"/>
      <w:bookmarkEnd w:id="8"/>
      <w:r>
        <w:rPr/>
      </w:r>
      <w:r>
        <w:rPr/>
        <w:t>部门：</w:t>
      </w:r>
    </w:p>
    <w:p>
      <w:pPr>
        <w:pStyle w:val="BodyText"/>
        <w:spacing w:before="5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Heading1"/>
        <w:ind w:left="156"/>
      </w:pPr>
      <w:r>
        <w:rPr>
          <w:w w:val="95"/>
        </w:rPr>
        <w:t>一般公共预算基本支出预算表</w:t>
      </w:r>
    </w:p>
    <w:p>
      <w:pPr>
        <w:pStyle w:val="BodyText"/>
        <w:spacing w:before="53"/>
        <w:ind w:right="174"/>
        <w:jc w:val="right"/>
      </w:pPr>
      <w:r>
        <w:rPr/>
        <w:br w:type="column"/>
      </w:r>
      <w:r>
        <w:rPr/>
        <w:t>表3-1</w:t>
      </w: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right="177"/>
        <w:jc w:val="right"/>
      </w:pPr>
      <w:r>
        <w:rPr/>
        <w:t>金额单位：万元</w:t>
      </w:r>
    </w:p>
    <w:p>
      <w:pPr>
        <w:spacing w:after="0"/>
        <w:jc w:val="right"/>
        <w:sectPr>
          <w:pgSz w:w="16540" w:h="23390"/>
          <w:pgMar w:top="520" w:bottom="280" w:left="1560" w:right="1660"/>
          <w:cols w:num="3" w:equalWidth="0">
            <w:col w:w="857" w:space="3540"/>
            <w:col w:w="4399" w:space="2641"/>
            <w:col w:w="1883"/>
          </w:cols>
        </w:sectPr>
      </w:pPr>
    </w:p>
    <w:p>
      <w:pPr>
        <w:pStyle w:val="BodyText"/>
        <w:spacing w:before="3"/>
        <w:rPr>
          <w:sz w:val="2"/>
        </w:rPr>
      </w:pPr>
    </w:p>
    <w:tbl>
      <w:tblPr>
        <w:tblW w:w="0" w:type="auto"/>
        <w:jc w:val="left"/>
        <w:tblInd w:w="12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"/>
        <w:gridCol w:w="673"/>
        <w:gridCol w:w="1800"/>
        <w:gridCol w:w="4510"/>
        <w:gridCol w:w="1800"/>
        <w:gridCol w:w="1800"/>
        <w:gridCol w:w="1800"/>
      </w:tblGrid>
      <w:tr>
        <w:trPr>
          <w:trHeight w:val="466" w:hRule="atLeast"/>
        </w:trPr>
        <w:tc>
          <w:tcPr>
            <w:tcW w:w="7656" w:type="dxa"/>
            <w:gridSpan w:val="4"/>
            <w:shd w:val="clear" w:color="auto" w:fill="EEF1F7"/>
          </w:tcPr>
          <w:p>
            <w:pPr>
              <w:pStyle w:val="TableParagraph"/>
              <w:spacing w:before="96"/>
              <w:ind w:left="3424" w:right="3387"/>
              <w:jc w:val="center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项   目</w:t>
            </w:r>
          </w:p>
        </w:tc>
        <w:tc>
          <w:tcPr>
            <w:tcW w:w="5400" w:type="dxa"/>
            <w:gridSpan w:val="3"/>
            <w:shd w:val="clear" w:color="auto" w:fill="EEF1F7"/>
          </w:tcPr>
          <w:p>
            <w:pPr>
              <w:pStyle w:val="TableParagraph"/>
              <w:spacing w:before="96"/>
              <w:ind w:left="2270" w:right="2229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基本支出</w:t>
            </w:r>
          </w:p>
        </w:tc>
      </w:tr>
      <w:tr>
        <w:trPr>
          <w:trHeight w:val="466" w:hRule="atLeast"/>
        </w:trPr>
        <w:tc>
          <w:tcPr>
            <w:tcW w:w="1346" w:type="dxa"/>
            <w:gridSpan w:val="2"/>
            <w:tcBorders>
              <w:right w:val="single" w:sz="12" w:space="0" w:color="C0C0C0"/>
            </w:tcBorders>
            <w:shd w:val="clear" w:color="auto" w:fill="EEF1F7"/>
          </w:tcPr>
          <w:p>
            <w:pPr>
              <w:pStyle w:val="TableParagraph"/>
              <w:spacing w:before="96"/>
              <w:ind w:left="236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科目编码</w:t>
            </w:r>
          </w:p>
        </w:tc>
        <w:tc>
          <w:tcPr>
            <w:tcW w:w="1800" w:type="dxa"/>
            <w:vMerge w:val="restart"/>
            <w:tcBorders>
              <w:left w:val="single" w:sz="12" w:space="0" w:color="C0C0C0"/>
              <w:right w:val="single" w:sz="12" w:space="0" w:color="C0C0C0"/>
            </w:tcBorders>
            <w:shd w:val="clear" w:color="auto" w:fill="EEF1F7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spacing w:before="1"/>
              <w:ind w:left="45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单位代码</w:t>
            </w:r>
          </w:p>
        </w:tc>
        <w:tc>
          <w:tcPr>
            <w:tcW w:w="4510" w:type="dxa"/>
            <w:vMerge w:val="restart"/>
            <w:tcBorders>
              <w:left w:val="single" w:sz="12" w:space="0" w:color="C0C0C0"/>
            </w:tcBorders>
            <w:shd w:val="clear" w:color="auto" w:fill="EEF1F7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spacing w:before="1"/>
              <w:ind w:left="1365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单位名称（科目）</w:t>
            </w:r>
          </w:p>
        </w:tc>
        <w:tc>
          <w:tcPr>
            <w:tcW w:w="1800" w:type="dxa"/>
            <w:vMerge w:val="restart"/>
            <w:shd w:val="clear" w:color="auto" w:fill="EEF1F7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spacing w:before="1"/>
              <w:ind w:left="680" w:right="639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合计</w:t>
            </w:r>
          </w:p>
        </w:tc>
        <w:tc>
          <w:tcPr>
            <w:tcW w:w="1800" w:type="dxa"/>
            <w:vMerge w:val="restart"/>
            <w:shd w:val="clear" w:color="auto" w:fill="EEF1F7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spacing w:before="1"/>
              <w:ind w:left="463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人员经费</w:t>
            </w:r>
          </w:p>
        </w:tc>
        <w:tc>
          <w:tcPr>
            <w:tcW w:w="1800" w:type="dxa"/>
            <w:vMerge w:val="restart"/>
            <w:shd w:val="clear" w:color="auto" w:fill="EEF1F7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spacing w:before="1"/>
              <w:ind w:left="463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公用经费</w:t>
            </w:r>
          </w:p>
        </w:tc>
      </w:tr>
      <w:tr>
        <w:trPr>
          <w:trHeight w:val="466" w:hRule="atLeast"/>
        </w:trPr>
        <w:tc>
          <w:tcPr>
            <w:tcW w:w="673" w:type="dxa"/>
            <w:shd w:val="clear" w:color="auto" w:fill="EEF1F7"/>
          </w:tcPr>
          <w:p>
            <w:pPr>
              <w:pStyle w:val="TableParagraph"/>
              <w:spacing w:before="106"/>
              <w:ind w:left="33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类</w:t>
            </w:r>
          </w:p>
        </w:tc>
        <w:tc>
          <w:tcPr>
            <w:tcW w:w="673" w:type="dxa"/>
            <w:tcBorders>
              <w:right w:val="single" w:sz="12" w:space="0" w:color="C0C0C0"/>
            </w:tcBorders>
            <w:shd w:val="clear" w:color="auto" w:fill="EEF1F7"/>
          </w:tcPr>
          <w:p>
            <w:pPr>
              <w:pStyle w:val="TableParagraph"/>
              <w:spacing w:before="106"/>
              <w:ind w:left="39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款</w:t>
            </w:r>
          </w:p>
        </w:tc>
        <w:tc>
          <w:tcPr>
            <w:tcW w:w="1800" w:type="dxa"/>
            <w:vMerge/>
            <w:tcBorders>
              <w:top w:val="nil"/>
              <w:left w:val="single" w:sz="12" w:space="0" w:color="C0C0C0"/>
              <w:right w:val="single" w:sz="12" w:space="0" w:color="C0C0C0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0" w:type="dxa"/>
            <w:vMerge/>
            <w:tcBorders>
              <w:top w:val="nil"/>
              <w:left w:val="single" w:sz="12" w:space="0" w:color="C0C0C0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6" w:hRule="atLeast"/>
        </w:trPr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  <w:tcBorders>
              <w:right w:val="single" w:sz="12" w:space="0" w:color="C0C0C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left w:val="single" w:sz="12" w:space="0" w:color="C0C0C0"/>
              <w:right w:val="single" w:sz="12" w:space="0" w:color="C0C0C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10" w:type="dxa"/>
            <w:tcBorders>
              <w:left w:val="single" w:sz="12" w:space="0" w:color="C0C0C0"/>
            </w:tcBorders>
          </w:tcPr>
          <w:p>
            <w:pPr>
              <w:pStyle w:val="TableParagraph"/>
              <w:spacing w:before="93"/>
              <w:ind w:left="1846" w:right="1814"/>
              <w:jc w:val="center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合   计</w:t>
            </w:r>
          </w:p>
        </w:tc>
        <w:tc>
          <w:tcPr>
            <w:tcW w:w="1800" w:type="dxa"/>
          </w:tcPr>
          <w:p>
            <w:pPr>
              <w:pStyle w:val="TableParagraph"/>
              <w:spacing w:before="93"/>
              <w:ind w:right="1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463.95</w:t>
            </w:r>
          </w:p>
        </w:tc>
        <w:tc>
          <w:tcPr>
            <w:tcW w:w="1800" w:type="dxa"/>
          </w:tcPr>
          <w:p>
            <w:pPr>
              <w:pStyle w:val="TableParagraph"/>
              <w:spacing w:before="93"/>
              <w:ind w:right="1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397.92</w:t>
            </w:r>
          </w:p>
        </w:tc>
        <w:tc>
          <w:tcPr>
            <w:tcW w:w="1800" w:type="dxa"/>
          </w:tcPr>
          <w:p>
            <w:pPr>
              <w:pStyle w:val="TableParagraph"/>
              <w:spacing w:before="93"/>
              <w:ind w:right="1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66.03</w:t>
            </w:r>
          </w:p>
        </w:tc>
      </w:tr>
      <w:tr>
        <w:trPr>
          <w:trHeight w:val="431" w:hRule="atLeast"/>
        </w:trPr>
        <w:tc>
          <w:tcPr>
            <w:tcW w:w="673" w:type="dxa"/>
            <w:tcBorders>
              <w:bottom w:val="single" w:sz="12" w:space="0" w:color="C0C0C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  <w:tcBorders>
              <w:bottom w:val="single" w:sz="12" w:space="0" w:color="C0C0C0"/>
              <w:right w:val="single" w:sz="12" w:space="0" w:color="C0C0C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10" w:type="dxa"/>
            <w:tcBorders>
              <w:left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before="9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463.95</w:t>
            </w:r>
          </w:p>
        </w:tc>
        <w:tc>
          <w:tcPr>
            <w:tcW w:w="1800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before="9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397.92</w:t>
            </w:r>
          </w:p>
        </w:tc>
        <w:tc>
          <w:tcPr>
            <w:tcW w:w="1800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before="9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66.03</w:t>
            </w:r>
          </w:p>
        </w:tc>
      </w:tr>
      <w:tr>
        <w:trPr>
          <w:trHeight w:val="431" w:hRule="atLeast"/>
        </w:trPr>
        <w:tc>
          <w:tcPr>
            <w:tcW w:w="673" w:type="dxa"/>
            <w:tcBorders>
              <w:top w:val="single" w:sz="12" w:space="0" w:color="C0C0C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C0C0C0"/>
              <w:right w:val="single" w:sz="12" w:space="0" w:color="C0C0C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single" w:sz="12" w:space="0" w:color="C0C0C0"/>
              <w:left w:val="single" w:sz="12" w:space="0" w:color="C0C0C0"/>
              <w:right w:val="single" w:sz="12" w:space="0" w:color="C0C0C0"/>
            </w:tcBorders>
          </w:tcPr>
          <w:p>
            <w:pPr>
              <w:pStyle w:val="TableParagraph"/>
              <w:spacing w:before="88"/>
              <w:ind w:left="35"/>
              <w:rPr>
                <w:sz w:val="22"/>
              </w:rPr>
            </w:pPr>
            <w:r>
              <w:rPr>
                <w:sz w:val="22"/>
              </w:rPr>
              <w:t>621001</w:t>
            </w:r>
          </w:p>
        </w:tc>
        <w:tc>
          <w:tcPr>
            <w:tcW w:w="4510" w:type="dxa"/>
            <w:tcBorders>
              <w:top w:val="single" w:sz="12" w:space="0" w:color="C0C0C0"/>
              <w:left w:val="single" w:sz="12" w:space="0" w:color="C0C0C0"/>
            </w:tcBorders>
          </w:tcPr>
          <w:p>
            <w:pPr>
              <w:pStyle w:val="TableParagraph"/>
              <w:spacing w:before="88"/>
              <w:ind w:left="35"/>
              <w:rPr>
                <w:sz w:val="22"/>
              </w:rPr>
            </w:pPr>
            <w:r>
              <w:rPr>
                <w:sz w:val="22"/>
              </w:rPr>
              <w:t>广元市农业科学研究院</w:t>
            </w:r>
          </w:p>
        </w:tc>
        <w:tc>
          <w:tcPr>
            <w:tcW w:w="1800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88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463.95</w:t>
            </w:r>
          </w:p>
        </w:tc>
        <w:tc>
          <w:tcPr>
            <w:tcW w:w="1800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88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397.92</w:t>
            </w:r>
          </w:p>
        </w:tc>
        <w:tc>
          <w:tcPr>
            <w:tcW w:w="1800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88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66.03</w:t>
            </w:r>
          </w:p>
        </w:tc>
      </w:tr>
      <w:tr>
        <w:trPr>
          <w:trHeight w:val="436" w:hRule="atLeast"/>
        </w:trPr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  <w:tcBorders>
              <w:right w:val="single" w:sz="12" w:space="0" w:color="C0C0C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left w:val="single" w:sz="12" w:space="0" w:color="C0C0C0"/>
              <w:right w:val="single" w:sz="12" w:space="0" w:color="C0C0C0"/>
            </w:tcBorders>
          </w:tcPr>
          <w:p>
            <w:pPr>
              <w:pStyle w:val="TableParagraph"/>
              <w:spacing w:before="93"/>
              <w:ind w:left="35"/>
              <w:rPr>
                <w:sz w:val="22"/>
              </w:rPr>
            </w:pPr>
            <w:r>
              <w:rPr>
                <w:sz w:val="22"/>
              </w:rPr>
              <w:t>505</w:t>
            </w:r>
          </w:p>
        </w:tc>
        <w:tc>
          <w:tcPr>
            <w:tcW w:w="4510" w:type="dxa"/>
            <w:tcBorders>
              <w:left w:val="single" w:sz="12" w:space="0" w:color="C0C0C0"/>
            </w:tcBorders>
          </w:tcPr>
          <w:p>
            <w:pPr>
              <w:pStyle w:val="TableParagraph"/>
              <w:spacing w:before="93"/>
              <w:ind w:left="35"/>
              <w:rPr>
                <w:sz w:val="22"/>
              </w:rPr>
            </w:pPr>
            <w:r>
              <w:rPr>
                <w:sz w:val="22"/>
              </w:rPr>
              <w:t> 对事业单位经常性补助</w:t>
            </w:r>
          </w:p>
        </w:tc>
        <w:tc>
          <w:tcPr>
            <w:tcW w:w="1800" w:type="dxa"/>
          </w:tcPr>
          <w:p>
            <w:pPr>
              <w:pStyle w:val="TableParagraph"/>
              <w:spacing w:before="9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455.55</w:t>
            </w:r>
          </w:p>
        </w:tc>
        <w:tc>
          <w:tcPr>
            <w:tcW w:w="1800" w:type="dxa"/>
          </w:tcPr>
          <w:p>
            <w:pPr>
              <w:pStyle w:val="TableParagraph"/>
              <w:spacing w:before="9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389.52</w:t>
            </w:r>
          </w:p>
        </w:tc>
        <w:tc>
          <w:tcPr>
            <w:tcW w:w="1800" w:type="dxa"/>
          </w:tcPr>
          <w:p>
            <w:pPr>
              <w:pStyle w:val="TableParagraph"/>
              <w:spacing w:before="9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66.03</w:t>
            </w:r>
          </w:p>
        </w:tc>
      </w:tr>
      <w:tr>
        <w:trPr>
          <w:trHeight w:val="436" w:hRule="atLeast"/>
        </w:trPr>
        <w:tc>
          <w:tcPr>
            <w:tcW w:w="673" w:type="dxa"/>
          </w:tcPr>
          <w:p>
            <w:pPr>
              <w:pStyle w:val="TableParagraph"/>
              <w:spacing w:before="93"/>
              <w:ind w:left="160" w:right="123"/>
              <w:jc w:val="center"/>
              <w:rPr>
                <w:sz w:val="22"/>
              </w:rPr>
            </w:pPr>
            <w:r>
              <w:rPr>
                <w:sz w:val="22"/>
              </w:rPr>
              <w:t>505</w:t>
            </w:r>
          </w:p>
        </w:tc>
        <w:tc>
          <w:tcPr>
            <w:tcW w:w="673" w:type="dxa"/>
            <w:tcBorders>
              <w:right w:val="single" w:sz="12" w:space="0" w:color="C0C0C0"/>
            </w:tcBorders>
          </w:tcPr>
          <w:p>
            <w:pPr>
              <w:pStyle w:val="TableParagraph"/>
              <w:spacing w:before="93"/>
              <w:ind w:left="217" w:right="171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800" w:type="dxa"/>
            <w:tcBorders>
              <w:left w:val="single" w:sz="12" w:space="0" w:color="C0C0C0"/>
              <w:right w:val="single" w:sz="12" w:space="0" w:color="C0C0C0"/>
            </w:tcBorders>
          </w:tcPr>
          <w:p>
            <w:pPr>
              <w:pStyle w:val="TableParagraph"/>
              <w:spacing w:before="93"/>
              <w:ind w:left="35"/>
              <w:rPr>
                <w:sz w:val="22"/>
              </w:rPr>
            </w:pPr>
            <w:r>
              <w:rPr>
                <w:sz w:val="22"/>
              </w:rPr>
              <w:t>50502</w:t>
            </w:r>
          </w:p>
        </w:tc>
        <w:tc>
          <w:tcPr>
            <w:tcW w:w="4510" w:type="dxa"/>
            <w:tcBorders>
              <w:left w:val="single" w:sz="12" w:space="0" w:color="C0C0C0"/>
            </w:tcBorders>
          </w:tcPr>
          <w:p>
            <w:pPr>
              <w:pStyle w:val="TableParagraph"/>
              <w:spacing w:before="93"/>
              <w:ind w:left="35"/>
              <w:rPr>
                <w:sz w:val="22"/>
              </w:rPr>
            </w:pPr>
            <w:r>
              <w:rPr>
                <w:sz w:val="22"/>
              </w:rPr>
              <w:t>  商品和服务支出</w:t>
            </w:r>
          </w:p>
        </w:tc>
        <w:tc>
          <w:tcPr>
            <w:tcW w:w="1800" w:type="dxa"/>
          </w:tcPr>
          <w:p>
            <w:pPr>
              <w:pStyle w:val="TableParagraph"/>
              <w:spacing w:before="9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66.03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before="9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66.03</w:t>
            </w:r>
          </w:p>
        </w:tc>
      </w:tr>
      <w:tr>
        <w:trPr>
          <w:trHeight w:val="436" w:hRule="atLeast"/>
        </w:trPr>
        <w:tc>
          <w:tcPr>
            <w:tcW w:w="673" w:type="dxa"/>
          </w:tcPr>
          <w:p>
            <w:pPr>
              <w:pStyle w:val="TableParagraph"/>
              <w:spacing w:before="93"/>
              <w:ind w:left="160" w:right="123"/>
              <w:jc w:val="center"/>
              <w:rPr>
                <w:sz w:val="22"/>
              </w:rPr>
            </w:pPr>
            <w:r>
              <w:rPr>
                <w:sz w:val="22"/>
              </w:rPr>
              <w:t>505</w:t>
            </w:r>
          </w:p>
        </w:tc>
        <w:tc>
          <w:tcPr>
            <w:tcW w:w="673" w:type="dxa"/>
            <w:tcBorders>
              <w:right w:val="single" w:sz="12" w:space="0" w:color="C0C0C0"/>
            </w:tcBorders>
          </w:tcPr>
          <w:p>
            <w:pPr>
              <w:pStyle w:val="TableParagraph"/>
              <w:spacing w:before="93"/>
              <w:ind w:left="217" w:right="171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800" w:type="dxa"/>
            <w:tcBorders>
              <w:left w:val="single" w:sz="12" w:space="0" w:color="C0C0C0"/>
              <w:right w:val="single" w:sz="12" w:space="0" w:color="C0C0C0"/>
            </w:tcBorders>
          </w:tcPr>
          <w:p>
            <w:pPr>
              <w:pStyle w:val="TableParagraph"/>
              <w:spacing w:before="93"/>
              <w:ind w:left="36"/>
              <w:rPr>
                <w:sz w:val="22"/>
              </w:rPr>
            </w:pPr>
            <w:r>
              <w:rPr>
                <w:sz w:val="22"/>
              </w:rPr>
              <w:t>50501</w:t>
            </w:r>
          </w:p>
        </w:tc>
        <w:tc>
          <w:tcPr>
            <w:tcW w:w="4510" w:type="dxa"/>
            <w:tcBorders>
              <w:left w:val="single" w:sz="12" w:space="0" w:color="C0C0C0"/>
            </w:tcBorders>
          </w:tcPr>
          <w:p>
            <w:pPr>
              <w:pStyle w:val="TableParagraph"/>
              <w:spacing w:before="93"/>
              <w:ind w:left="36"/>
              <w:rPr>
                <w:sz w:val="22"/>
              </w:rPr>
            </w:pPr>
            <w:r>
              <w:rPr>
                <w:sz w:val="22"/>
              </w:rPr>
              <w:t>  工资福利支出</w:t>
            </w:r>
          </w:p>
        </w:tc>
        <w:tc>
          <w:tcPr>
            <w:tcW w:w="1800" w:type="dxa"/>
          </w:tcPr>
          <w:p>
            <w:pPr>
              <w:pStyle w:val="TableParagraph"/>
              <w:spacing w:before="93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389.52</w:t>
            </w:r>
          </w:p>
        </w:tc>
        <w:tc>
          <w:tcPr>
            <w:tcW w:w="1800" w:type="dxa"/>
          </w:tcPr>
          <w:p>
            <w:pPr>
              <w:pStyle w:val="TableParagraph"/>
              <w:spacing w:before="93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389.52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6" w:hRule="atLeast"/>
        </w:trPr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  <w:tcBorders>
              <w:right w:val="single" w:sz="12" w:space="0" w:color="C0C0C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left w:val="single" w:sz="12" w:space="0" w:color="C0C0C0"/>
              <w:right w:val="single" w:sz="12" w:space="0" w:color="C0C0C0"/>
            </w:tcBorders>
          </w:tcPr>
          <w:p>
            <w:pPr>
              <w:pStyle w:val="TableParagraph"/>
              <w:spacing w:before="93"/>
              <w:ind w:left="36"/>
              <w:rPr>
                <w:sz w:val="22"/>
              </w:rPr>
            </w:pPr>
            <w:r>
              <w:rPr>
                <w:sz w:val="22"/>
              </w:rPr>
              <w:t>509</w:t>
            </w:r>
          </w:p>
        </w:tc>
        <w:tc>
          <w:tcPr>
            <w:tcW w:w="4510" w:type="dxa"/>
            <w:tcBorders>
              <w:left w:val="single" w:sz="12" w:space="0" w:color="C0C0C0"/>
            </w:tcBorders>
          </w:tcPr>
          <w:p>
            <w:pPr>
              <w:pStyle w:val="TableParagraph"/>
              <w:spacing w:before="93"/>
              <w:ind w:left="36"/>
              <w:rPr>
                <w:sz w:val="22"/>
              </w:rPr>
            </w:pPr>
            <w:r>
              <w:rPr>
                <w:sz w:val="22"/>
              </w:rPr>
              <w:t> 对个人和家庭的补助</w:t>
            </w:r>
          </w:p>
        </w:tc>
        <w:tc>
          <w:tcPr>
            <w:tcW w:w="1800" w:type="dxa"/>
          </w:tcPr>
          <w:p>
            <w:pPr>
              <w:pStyle w:val="TableParagraph"/>
              <w:spacing w:before="93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8.40</w:t>
            </w:r>
          </w:p>
        </w:tc>
        <w:tc>
          <w:tcPr>
            <w:tcW w:w="1800" w:type="dxa"/>
          </w:tcPr>
          <w:p>
            <w:pPr>
              <w:pStyle w:val="TableParagraph"/>
              <w:spacing w:before="93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8.40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6" w:hRule="atLeast"/>
        </w:trPr>
        <w:tc>
          <w:tcPr>
            <w:tcW w:w="673" w:type="dxa"/>
          </w:tcPr>
          <w:p>
            <w:pPr>
              <w:pStyle w:val="TableParagraph"/>
              <w:spacing w:before="93"/>
              <w:ind w:left="160" w:right="123"/>
              <w:jc w:val="center"/>
              <w:rPr>
                <w:sz w:val="22"/>
              </w:rPr>
            </w:pPr>
            <w:r>
              <w:rPr>
                <w:sz w:val="22"/>
              </w:rPr>
              <w:t>509</w:t>
            </w:r>
          </w:p>
        </w:tc>
        <w:tc>
          <w:tcPr>
            <w:tcW w:w="673" w:type="dxa"/>
            <w:tcBorders>
              <w:right w:val="single" w:sz="12" w:space="0" w:color="C0C0C0"/>
            </w:tcBorders>
          </w:tcPr>
          <w:p>
            <w:pPr>
              <w:pStyle w:val="TableParagraph"/>
              <w:spacing w:before="93"/>
              <w:ind w:left="217" w:right="171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800" w:type="dxa"/>
            <w:tcBorders>
              <w:left w:val="single" w:sz="12" w:space="0" w:color="C0C0C0"/>
              <w:right w:val="single" w:sz="12" w:space="0" w:color="C0C0C0"/>
            </w:tcBorders>
          </w:tcPr>
          <w:p>
            <w:pPr>
              <w:pStyle w:val="TableParagraph"/>
              <w:spacing w:before="93"/>
              <w:ind w:left="36"/>
              <w:rPr>
                <w:sz w:val="22"/>
              </w:rPr>
            </w:pPr>
            <w:r>
              <w:rPr>
                <w:sz w:val="22"/>
              </w:rPr>
              <w:t>50901</w:t>
            </w:r>
          </w:p>
        </w:tc>
        <w:tc>
          <w:tcPr>
            <w:tcW w:w="4510" w:type="dxa"/>
            <w:tcBorders>
              <w:left w:val="single" w:sz="12" w:space="0" w:color="C0C0C0"/>
            </w:tcBorders>
          </w:tcPr>
          <w:p>
            <w:pPr>
              <w:pStyle w:val="TableParagraph"/>
              <w:spacing w:before="93"/>
              <w:ind w:left="36"/>
              <w:rPr>
                <w:sz w:val="22"/>
              </w:rPr>
            </w:pPr>
            <w:r>
              <w:rPr>
                <w:sz w:val="22"/>
              </w:rPr>
              <w:t>  社会福利和救助</w:t>
            </w:r>
          </w:p>
        </w:tc>
        <w:tc>
          <w:tcPr>
            <w:tcW w:w="1800" w:type="dxa"/>
          </w:tcPr>
          <w:p>
            <w:pPr>
              <w:pStyle w:val="TableParagraph"/>
              <w:spacing w:before="93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8.40</w:t>
            </w:r>
          </w:p>
        </w:tc>
        <w:tc>
          <w:tcPr>
            <w:tcW w:w="1800" w:type="dxa"/>
          </w:tcPr>
          <w:p>
            <w:pPr>
              <w:pStyle w:val="TableParagraph"/>
              <w:spacing w:before="93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8.40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540" w:h="23390"/>
          <w:pgMar w:top="1640" w:bottom="280" w:left="1560" w:right="16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60"/>
      </w:pPr>
      <w:bookmarkStart w:name="3-2" w:id="9"/>
      <w:bookmarkEnd w:id="9"/>
      <w:r>
        <w:rPr/>
      </w:r>
      <w:r>
        <w:rPr>
          <w:w w:val="95"/>
        </w:rPr>
        <w:t>部门：</w:t>
      </w:r>
    </w:p>
    <w:p>
      <w:pPr>
        <w:pStyle w:val="BodyText"/>
        <w:spacing w:before="3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1"/>
        <w:ind w:left="160"/>
      </w:pPr>
      <w:r>
        <w:rPr>
          <w:w w:val="95"/>
        </w:rPr>
        <w:t>一般公共预算项目支出预算表</w:t>
      </w:r>
    </w:p>
    <w:p>
      <w:pPr>
        <w:pStyle w:val="BodyText"/>
        <w:spacing w:before="43"/>
        <w:ind w:right="151"/>
        <w:jc w:val="right"/>
      </w:pPr>
      <w:r>
        <w:rPr/>
        <w:br w:type="column"/>
      </w:r>
      <w:r>
        <w:rPr>
          <w:w w:val="95"/>
        </w:rPr>
        <w:t>表3-2</w:t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right="239"/>
        <w:jc w:val="right"/>
      </w:pPr>
      <w:r>
        <w:rPr>
          <w:w w:val="95"/>
        </w:rPr>
        <w:t>金额单位：万元</w:t>
      </w:r>
    </w:p>
    <w:p>
      <w:pPr>
        <w:spacing w:after="0"/>
        <w:jc w:val="right"/>
        <w:sectPr>
          <w:pgSz w:w="12670" w:h="17920"/>
          <w:pgMar w:top="400" w:bottom="280" w:left="1200" w:right="1440"/>
          <w:cols w:num="3" w:equalWidth="0">
            <w:col w:w="860" w:space="1910"/>
            <w:col w:w="4383" w:space="932"/>
            <w:col w:w="1945"/>
          </w:cols>
        </w:sectPr>
      </w:pPr>
    </w:p>
    <w:p>
      <w:pPr>
        <w:pStyle w:val="BodyText"/>
        <w:spacing w:before="2"/>
        <w:rPr>
          <w:sz w:val="2"/>
        </w:rPr>
      </w:pPr>
    </w:p>
    <w:tbl>
      <w:tblPr>
        <w:tblW w:w="0" w:type="auto"/>
        <w:jc w:val="left"/>
        <w:tblInd w:w="134" w:type="dxa"/>
        <w:tblBorders>
          <w:top w:val="single" w:sz="8" w:space="0" w:color="C2C3C4"/>
          <w:left w:val="single" w:sz="8" w:space="0" w:color="C2C3C4"/>
          <w:bottom w:val="single" w:sz="8" w:space="0" w:color="C2C3C4"/>
          <w:right w:val="single" w:sz="8" w:space="0" w:color="C2C3C4"/>
          <w:insideH w:val="single" w:sz="8" w:space="0" w:color="C2C3C4"/>
          <w:insideV w:val="single" w:sz="8" w:space="0" w:color="C2C3C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1"/>
        <w:gridCol w:w="671"/>
        <w:gridCol w:w="671"/>
        <w:gridCol w:w="1468"/>
        <w:gridCol w:w="4501"/>
        <w:gridCol w:w="1797"/>
      </w:tblGrid>
      <w:tr>
        <w:trPr>
          <w:trHeight w:val="462" w:hRule="atLeast"/>
        </w:trPr>
        <w:tc>
          <w:tcPr>
            <w:tcW w:w="2013" w:type="dxa"/>
            <w:gridSpan w:val="3"/>
            <w:shd w:val="clear" w:color="auto" w:fill="EEF1F7"/>
          </w:tcPr>
          <w:p>
            <w:pPr>
              <w:pStyle w:val="TableParagraph"/>
              <w:spacing w:before="95"/>
              <w:ind w:left="56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科目编码</w:t>
            </w:r>
          </w:p>
        </w:tc>
        <w:tc>
          <w:tcPr>
            <w:tcW w:w="1468" w:type="dxa"/>
            <w:vMerge w:val="restart"/>
            <w:shd w:val="clear" w:color="auto" w:fill="EEF1F7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before="1"/>
              <w:ind w:left="29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单位代码</w:t>
            </w:r>
          </w:p>
        </w:tc>
        <w:tc>
          <w:tcPr>
            <w:tcW w:w="4501" w:type="dxa"/>
            <w:vMerge w:val="restart"/>
            <w:shd w:val="clear" w:color="auto" w:fill="EEF1F7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before="1"/>
              <w:ind w:left="1370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单位名称（科目）</w:t>
            </w:r>
          </w:p>
        </w:tc>
        <w:tc>
          <w:tcPr>
            <w:tcW w:w="1797" w:type="dxa"/>
            <w:vMerge w:val="restart"/>
            <w:shd w:val="clear" w:color="auto" w:fill="EEF1F7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before="1"/>
              <w:ind w:left="678" w:right="638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金额</w:t>
            </w:r>
          </w:p>
        </w:tc>
      </w:tr>
      <w:tr>
        <w:trPr>
          <w:trHeight w:val="462" w:hRule="atLeast"/>
        </w:trPr>
        <w:tc>
          <w:tcPr>
            <w:tcW w:w="671" w:type="dxa"/>
            <w:shd w:val="clear" w:color="auto" w:fill="EEF1F7"/>
          </w:tcPr>
          <w:p>
            <w:pPr>
              <w:pStyle w:val="TableParagraph"/>
              <w:spacing w:before="105"/>
              <w:ind w:left="232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类</w:t>
            </w:r>
          </w:p>
        </w:tc>
        <w:tc>
          <w:tcPr>
            <w:tcW w:w="671" w:type="dxa"/>
            <w:shd w:val="clear" w:color="auto" w:fill="EEF1F7"/>
          </w:tcPr>
          <w:p>
            <w:pPr>
              <w:pStyle w:val="TableParagraph"/>
              <w:spacing w:before="105"/>
              <w:ind w:left="233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款</w:t>
            </w:r>
          </w:p>
        </w:tc>
        <w:tc>
          <w:tcPr>
            <w:tcW w:w="671" w:type="dxa"/>
            <w:shd w:val="clear" w:color="auto" w:fill="EEF1F7"/>
          </w:tcPr>
          <w:p>
            <w:pPr>
              <w:pStyle w:val="TableParagraph"/>
              <w:spacing w:before="105"/>
              <w:ind w:left="233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项</w:t>
            </w:r>
          </w:p>
        </w:tc>
        <w:tc>
          <w:tcPr>
            <w:tcW w:w="1468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1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4" w:hRule="atLeast"/>
        </w:trPr>
        <w:tc>
          <w:tcPr>
            <w:tcW w:w="6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1" w:type="dxa"/>
          </w:tcPr>
          <w:p>
            <w:pPr>
              <w:pStyle w:val="TableParagraph"/>
              <w:spacing w:before="90"/>
              <w:ind w:left="1851" w:right="18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合   计</w:t>
            </w:r>
          </w:p>
        </w:tc>
        <w:tc>
          <w:tcPr>
            <w:tcW w:w="1797" w:type="dxa"/>
          </w:tcPr>
          <w:p>
            <w:pPr>
              <w:pStyle w:val="TableParagraph"/>
              <w:spacing w:before="90"/>
              <w:ind w:right="1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67.29</w:t>
            </w:r>
          </w:p>
        </w:tc>
      </w:tr>
      <w:tr>
        <w:trPr>
          <w:trHeight w:val="434" w:hRule="atLeast"/>
        </w:trPr>
        <w:tc>
          <w:tcPr>
            <w:tcW w:w="6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7" w:type="dxa"/>
          </w:tcPr>
          <w:p>
            <w:pPr>
              <w:pStyle w:val="TableParagraph"/>
              <w:spacing w:before="90"/>
              <w:ind w:right="13"/>
              <w:jc w:val="right"/>
              <w:rPr>
                <w:sz w:val="22"/>
              </w:rPr>
            </w:pPr>
            <w:r>
              <w:rPr>
                <w:sz w:val="22"/>
              </w:rPr>
              <w:t>67.29</w:t>
            </w:r>
          </w:p>
        </w:tc>
      </w:tr>
      <w:tr>
        <w:trPr>
          <w:trHeight w:val="434" w:hRule="atLeast"/>
        </w:trPr>
        <w:tc>
          <w:tcPr>
            <w:tcW w:w="6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1" w:type="dxa"/>
          </w:tcPr>
          <w:p>
            <w:pPr>
              <w:pStyle w:val="TableParagraph"/>
              <w:spacing w:before="90"/>
              <w:ind w:left="37"/>
              <w:rPr>
                <w:sz w:val="22"/>
              </w:rPr>
            </w:pPr>
            <w:r>
              <w:rPr>
                <w:w w:val="95"/>
                <w:sz w:val="22"/>
              </w:rPr>
              <w:t>广元市农业科学研究院</w:t>
            </w:r>
          </w:p>
        </w:tc>
        <w:tc>
          <w:tcPr>
            <w:tcW w:w="1797" w:type="dxa"/>
          </w:tcPr>
          <w:p>
            <w:pPr>
              <w:pStyle w:val="TableParagraph"/>
              <w:spacing w:before="90"/>
              <w:ind w:right="13"/>
              <w:jc w:val="right"/>
              <w:rPr>
                <w:sz w:val="22"/>
              </w:rPr>
            </w:pPr>
            <w:r>
              <w:rPr>
                <w:sz w:val="22"/>
              </w:rPr>
              <w:t>67.29</w:t>
            </w:r>
          </w:p>
        </w:tc>
      </w:tr>
      <w:tr>
        <w:trPr>
          <w:trHeight w:val="434" w:hRule="atLeast"/>
        </w:trPr>
        <w:tc>
          <w:tcPr>
            <w:tcW w:w="6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1" w:type="dxa"/>
          </w:tcPr>
          <w:p>
            <w:pPr>
              <w:pStyle w:val="TableParagraph"/>
              <w:spacing w:before="90"/>
              <w:ind w:left="37"/>
              <w:rPr>
                <w:sz w:val="22"/>
              </w:rPr>
            </w:pPr>
            <w:r>
              <w:rPr>
                <w:sz w:val="22"/>
              </w:rPr>
              <w:t> 社会公益研究</w:t>
            </w:r>
          </w:p>
        </w:tc>
        <w:tc>
          <w:tcPr>
            <w:tcW w:w="1797" w:type="dxa"/>
          </w:tcPr>
          <w:p>
            <w:pPr>
              <w:pStyle w:val="TableParagraph"/>
              <w:spacing w:before="90"/>
              <w:ind w:right="13"/>
              <w:jc w:val="right"/>
              <w:rPr>
                <w:sz w:val="22"/>
              </w:rPr>
            </w:pPr>
            <w:r>
              <w:rPr>
                <w:sz w:val="22"/>
              </w:rPr>
              <w:t>20.00</w:t>
            </w:r>
          </w:p>
        </w:tc>
      </w:tr>
      <w:tr>
        <w:trPr>
          <w:trHeight w:val="434" w:hRule="atLeast"/>
        </w:trPr>
        <w:tc>
          <w:tcPr>
            <w:tcW w:w="671" w:type="dxa"/>
          </w:tcPr>
          <w:p>
            <w:pPr>
              <w:pStyle w:val="TableParagraph"/>
              <w:spacing w:before="90"/>
              <w:ind w:left="36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671" w:type="dxa"/>
          </w:tcPr>
          <w:p>
            <w:pPr>
              <w:pStyle w:val="TableParagraph"/>
              <w:spacing w:before="90"/>
              <w:ind w:left="36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671" w:type="dxa"/>
          </w:tcPr>
          <w:p>
            <w:pPr>
              <w:pStyle w:val="TableParagraph"/>
              <w:spacing w:before="90"/>
              <w:ind w:left="36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468" w:type="dxa"/>
          </w:tcPr>
          <w:p>
            <w:pPr>
              <w:pStyle w:val="TableParagraph"/>
              <w:spacing w:before="90"/>
              <w:ind w:left="37"/>
              <w:rPr>
                <w:sz w:val="22"/>
              </w:rPr>
            </w:pPr>
            <w:r>
              <w:rPr>
                <w:sz w:val="22"/>
              </w:rPr>
              <w:t>621001</w:t>
            </w:r>
          </w:p>
        </w:tc>
        <w:tc>
          <w:tcPr>
            <w:tcW w:w="4501" w:type="dxa"/>
          </w:tcPr>
          <w:p>
            <w:pPr>
              <w:pStyle w:val="TableParagraph"/>
              <w:spacing w:before="90"/>
              <w:ind w:left="37"/>
              <w:rPr>
                <w:sz w:val="22"/>
              </w:rPr>
            </w:pPr>
            <w:r>
              <w:rPr>
                <w:sz w:val="22"/>
              </w:rPr>
              <w:t>  2021玉米创新团队</w:t>
            </w:r>
          </w:p>
        </w:tc>
        <w:tc>
          <w:tcPr>
            <w:tcW w:w="1797" w:type="dxa"/>
          </w:tcPr>
          <w:p>
            <w:pPr>
              <w:pStyle w:val="TableParagraph"/>
              <w:spacing w:before="90"/>
              <w:ind w:right="13"/>
              <w:jc w:val="right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</w:tr>
      <w:tr>
        <w:trPr>
          <w:trHeight w:val="434" w:hRule="atLeast"/>
        </w:trPr>
        <w:tc>
          <w:tcPr>
            <w:tcW w:w="671" w:type="dxa"/>
          </w:tcPr>
          <w:p>
            <w:pPr>
              <w:pStyle w:val="TableParagraph"/>
              <w:spacing w:before="90"/>
              <w:ind w:left="36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671" w:type="dxa"/>
          </w:tcPr>
          <w:p>
            <w:pPr>
              <w:pStyle w:val="TableParagraph"/>
              <w:spacing w:before="90"/>
              <w:ind w:left="36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671" w:type="dxa"/>
          </w:tcPr>
          <w:p>
            <w:pPr>
              <w:pStyle w:val="TableParagraph"/>
              <w:spacing w:before="90"/>
              <w:ind w:left="36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468" w:type="dxa"/>
          </w:tcPr>
          <w:p>
            <w:pPr>
              <w:pStyle w:val="TableParagraph"/>
              <w:spacing w:before="90"/>
              <w:ind w:left="37"/>
              <w:rPr>
                <w:sz w:val="22"/>
              </w:rPr>
            </w:pPr>
            <w:r>
              <w:rPr>
                <w:sz w:val="22"/>
              </w:rPr>
              <w:t>621001</w:t>
            </w:r>
          </w:p>
        </w:tc>
        <w:tc>
          <w:tcPr>
            <w:tcW w:w="4501" w:type="dxa"/>
          </w:tcPr>
          <w:p>
            <w:pPr>
              <w:pStyle w:val="TableParagraph"/>
              <w:spacing w:before="90"/>
              <w:ind w:left="37"/>
              <w:rPr>
                <w:sz w:val="22"/>
              </w:rPr>
            </w:pPr>
            <w:r>
              <w:rPr>
                <w:sz w:val="22"/>
              </w:rPr>
              <w:t>  2021水果创新团队项目</w:t>
            </w:r>
          </w:p>
        </w:tc>
        <w:tc>
          <w:tcPr>
            <w:tcW w:w="1797" w:type="dxa"/>
          </w:tcPr>
          <w:p>
            <w:pPr>
              <w:pStyle w:val="TableParagraph"/>
              <w:spacing w:before="90"/>
              <w:ind w:right="13"/>
              <w:jc w:val="right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</w:tr>
      <w:tr>
        <w:trPr>
          <w:trHeight w:val="434" w:hRule="atLeast"/>
        </w:trPr>
        <w:tc>
          <w:tcPr>
            <w:tcW w:w="6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1" w:type="dxa"/>
          </w:tcPr>
          <w:p>
            <w:pPr>
              <w:pStyle w:val="TableParagraph"/>
              <w:spacing w:before="90"/>
              <w:ind w:left="37"/>
              <w:rPr>
                <w:sz w:val="22"/>
              </w:rPr>
            </w:pPr>
            <w:r>
              <w:rPr>
                <w:sz w:val="22"/>
              </w:rPr>
              <w:t> 其他科学技术普及支出</w:t>
            </w:r>
          </w:p>
        </w:tc>
        <w:tc>
          <w:tcPr>
            <w:tcW w:w="1797" w:type="dxa"/>
          </w:tcPr>
          <w:p>
            <w:pPr>
              <w:pStyle w:val="TableParagraph"/>
              <w:spacing w:before="90"/>
              <w:ind w:right="13"/>
              <w:jc w:val="right"/>
              <w:rPr>
                <w:sz w:val="22"/>
              </w:rPr>
            </w:pPr>
            <w:r>
              <w:rPr>
                <w:sz w:val="22"/>
              </w:rPr>
              <w:t>28.57</w:t>
            </w:r>
          </w:p>
        </w:tc>
      </w:tr>
      <w:tr>
        <w:trPr>
          <w:trHeight w:val="434" w:hRule="atLeast"/>
        </w:trPr>
        <w:tc>
          <w:tcPr>
            <w:tcW w:w="671" w:type="dxa"/>
          </w:tcPr>
          <w:p>
            <w:pPr>
              <w:pStyle w:val="TableParagraph"/>
              <w:spacing w:before="90"/>
              <w:ind w:left="36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671" w:type="dxa"/>
          </w:tcPr>
          <w:p>
            <w:pPr>
              <w:pStyle w:val="TableParagraph"/>
              <w:spacing w:before="90"/>
              <w:ind w:left="36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671" w:type="dxa"/>
          </w:tcPr>
          <w:p>
            <w:pPr>
              <w:pStyle w:val="TableParagraph"/>
              <w:spacing w:before="90"/>
              <w:ind w:left="36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468" w:type="dxa"/>
          </w:tcPr>
          <w:p>
            <w:pPr>
              <w:pStyle w:val="TableParagraph"/>
              <w:spacing w:before="90"/>
              <w:ind w:left="37"/>
              <w:rPr>
                <w:sz w:val="22"/>
              </w:rPr>
            </w:pPr>
            <w:r>
              <w:rPr>
                <w:sz w:val="22"/>
              </w:rPr>
              <w:t>621001</w:t>
            </w:r>
          </w:p>
        </w:tc>
        <w:tc>
          <w:tcPr>
            <w:tcW w:w="4501" w:type="dxa"/>
          </w:tcPr>
          <w:p>
            <w:pPr>
              <w:pStyle w:val="TableParagraph"/>
              <w:spacing w:before="90"/>
              <w:ind w:left="37"/>
              <w:rPr>
                <w:sz w:val="22"/>
              </w:rPr>
            </w:pPr>
            <w:r>
              <w:rPr>
                <w:sz w:val="22"/>
              </w:rPr>
              <w:t>  2021院士工作站</w:t>
            </w:r>
          </w:p>
        </w:tc>
        <w:tc>
          <w:tcPr>
            <w:tcW w:w="1797" w:type="dxa"/>
          </w:tcPr>
          <w:p>
            <w:pPr>
              <w:pStyle w:val="TableParagraph"/>
              <w:spacing w:before="90"/>
              <w:ind w:right="13"/>
              <w:jc w:val="right"/>
              <w:rPr>
                <w:sz w:val="22"/>
              </w:rPr>
            </w:pPr>
            <w:r>
              <w:rPr>
                <w:sz w:val="22"/>
              </w:rPr>
              <w:t>28.57</w:t>
            </w:r>
          </w:p>
        </w:tc>
      </w:tr>
      <w:tr>
        <w:trPr>
          <w:trHeight w:val="434" w:hRule="atLeast"/>
        </w:trPr>
        <w:tc>
          <w:tcPr>
            <w:tcW w:w="6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1" w:type="dxa"/>
          </w:tcPr>
          <w:p>
            <w:pPr>
              <w:pStyle w:val="TableParagraph"/>
              <w:spacing w:before="90"/>
              <w:ind w:left="37"/>
              <w:rPr>
                <w:sz w:val="22"/>
              </w:rPr>
            </w:pPr>
            <w:r>
              <w:rPr>
                <w:sz w:val="22"/>
              </w:rPr>
              <w:t> 其他科学技术支出</w:t>
            </w:r>
          </w:p>
        </w:tc>
        <w:tc>
          <w:tcPr>
            <w:tcW w:w="1797" w:type="dxa"/>
          </w:tcPr>
          <w:p>
            <w:pPr>
              <w:pStyle w:val="TableParagraph"/>
              <w:spacing w:before="90"/>
              <w:ind w:right="13"/>
              <w:jc w:val="right"/>
              <w:rPr>
                <w:sz w:val="22"/>
              </w:rPr>
            </w:pPr>
            <w:r>
              <w:rPr>
                <w:sz w:val="22"/>
              </w:rPr>
              <w:t>6.75</w:t>
            </w:r>
          </w:p>
        </w:tc>
      </w:tr>
      <w:tr>
        <w:trPr>
          <w:trHeight w:val="434" w:hRule="atLeast"/>
        </w:trPr>
        <w:tc>
          <w:tcPr>
            <w:tcW w:w="671" w:type="dxa"/>
          </w:tcPr>
          <w:p>
            <w:pPr>
              <w:pStyle w:val="TableParagraph"/>
              <w:spacing w:before="91"/>
              <w:ind w:left="36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671" w:type="dxa"/>
          </w:tcPr>
          <w:p>
            <w:pPr>
              <w:pStyle w:val="TableParagraph"/>
              <w:spacing w:before="91"/>
              <w:ind w:left="36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71" w:type="dxa"/>
          </w:tcPr>
          <w:p>
            <w:pPr>
              <w:pStyle w:val="TableParagraph"/>
              <w:spacing w:before="91"/>
              <w:ind w:left="36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468" w:type="dxa"/>
          </w:tcPr>
          <w:p>
            <w:pPr>
              <w:pStyle w:val="TableParagraph"/>
              <w:spacing w:before="91"/>
              <w:ind w:left="37"/>
              <w:rPr>
                <w:sz w:val="22"/>
              </w:rPr>
            </w:pPr>
            <w:r>
              <w:rPr>
                <w:sz w:val="22"/>
              </w:rPr>
              <w:t>621001</w:t>
            </w:r>
          </w:p>
        </w:tc>
        <w:tc>
          <w:tcPr>
            <w:tcW w:w="4501" w:type="dxa"/>
          </w:tcPr>
          <w:p>
            <w:pPr>
              <w:pStyle w:val="TableParagraph"/>
              <w:spacing w:before="91"/>
              <w:ind w:left="37"/>
              <w:rPr>
                <w:sz w:val="22"/>
              </w:rPr>
            </w:pPr>
            <w:r>
              <w:rPr>
                <w:sz w:val="22"/>
              </w:rPr>
              <w:t>  2021院士工作站</w:t>
            </w:r>
          </w:p>
        </w:tc>
        <w:tc>
          <w:tcPr>
            <w:tcW w:w="1797" w:type="dxa"/>
          </w:tcPr>
          <w:p>
            <w:pPr>
              <w:pStyle w:val="TableParagraph"/>
              <w:spacing w:before="91"/>
              <w:ind w:right="13"/>
              <w:jc w:val="right"/>
              <w:rPr>
                <w:sz w:val="22"/>
              </w:rPr>
            </w:pPr>
            <w:r>
              <w:rPr>
                <w:sz w:val="22"/>
              </w:rPr>
              <w:t>6.75</w:t>
            </w:r>
          </w:p>
        </w:tc>
      </w:tr>
      <w:tr>
        <w:trPr>
          <w:trHeight w:val="434" w:hRule="atLeast"/>
        </w:trPr>
        <w:tc>
          <w:tcPr>
            <w:tcW w:w="6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1" w:type="dxa"/>
          </w:tcPr>
          <w:p>
            <w:pPr>
              <w:pStyle w:val="TableParagraph"/>
              <w:spacing w:before="91"/>
              <w:ind w:left="37"/>
              <w:rPr>
                <w:sz w:val="22"/>
              </w:rPr>
            </w:pPr>
            <w:r>
              <w:rPr>
                <w:sz w:val="22"/>
              </w:rPr>
              <w:t> 事业运行</w:t>
            </w:r>
          </w:p>
        </w:tc>
        <w:tc>
          <w:tcPr>
            <w:tcW w:w="1797" w:type="dxa"/>
          </w:tcPr>
          <w:p>
            <w:pPr>
              <w:pStyle w:val="TableParagraph"/>
              <w:spacing w:before="91"/>
              <w:ind w:right="13"/>
              <w:jc w:val="right"/>
              <w:rPr>
                <w:sz w:val="22"/>
              </w:rPr>
            </w:pPr>
            <w:r>
              <w:rPr>
                <w:sz w:val="22"/>
              </w:rPr>
              <w:t>11.97</w:t>
            </w:r>
          </w:p>
        </w:tc>
      </w:tr>
      <w:tr>
        <w:trPr>
          <w:trHeight w:val="434" w:hRule="atLeast"/>
        </w:trPr>
        <w:tc>
          <w:tcPr>
            <w:tcW w:w="671" w:type="dxa"/>
          </w:tcPr>
          <w:p>
            <w:pPr>
              <w:pStyle w:val="TableParagraph"/>
              <w:spacing w:before="91"/>
              <w:ind w:left="36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671" w:type="dxa"/>
          </w:tcPr>
          <w:p>
            <w:pPr>
              <w:pStyle w:val="TableParagraph"/>
              <w:spacing w:before="91"/>
              <w:ind w:left="36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671" w:type="dxa"/>
          </w:tcPr>
          <w:p>
            <w:pPr>
              <w:pStyle w:val="TableParagraph"/>
              <w:spacing w:before="91"/>
              <w:ind w:left="36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1468" w:type="dxa"/>
          </w:tcPr>
          <w:p>
            <w:pPr>
              <w:pStyle w:val="TableParagraph"/>
              <w:spacing w:before="91"/>
              <w:ind w:left="37"/>
              <w:rPr>
                <w:sz w:val="22"/>
              </w:rPr>
            </w:pPr>
            <w:r>
              <w:rPr>
                <w:sz w:val="22"/>
              </w:rPr>
              <w:t>621001</w:t>
            </w:r>
          </w:p>
        </w:tc>
        <w:tc>
          <w:tcPr>
            <w:tcW w:w="4501" w:type="dxa"/>
          </w:tcPr>
          <w:p>
            <w:pPr>
              <w:pStyle w:val="TableParagraph"/>
              <w:spacing w:before="91"/>
              <w:ind w:left="37"/>
              <w:rPr>
                <w:sz w:val="22"/>
              </w:rPr>
            </w:pPr>
            <w:r>
              <w:rPr>
                <w:sz w:val="22"/>
              </w:rPr>
              <w:t>  乡村振兴工作经费</w:t>
            </w:r>
          </w:p>
        </w:tc>
        <w:tc>
          <w:tcPr>
            <w:tcW w:w="1797" w:type="dxa"/>
          </w:tcPr>
          <w:p>
            <w:pPr>
              <w:pStyle w:val="TableParagraph"/>
              <w:spacing w:before="91"/>
              <w:ind w:right="13"/>
              <w:jc w:val="right"/>
              <w:rPr>
                <w:sz w:val="22"/>
              </w:rPr>
            </w:pPr>
            <w:r>
              <w:rPr>
                <w:sz w:val="22"/>
              </w:rPr>
              <w:t>3.64</w:t>
            </w:r>
          </w:p>
        </w:tc>
      </w:tr>
      <w:tr>
        <w:trPr>
          <w:trHeight w:val="434" w:hRule="atLeast"/>
        </w:trPr>
        <w:tc>
          <w:tcPr>
            <w:tcW w:w="671" w:type="dxa"/>
          </w:tcPr>
          <w:p>
            <w:pPr>
              <w:pStyle w:val="TableParagraph"/>
              <w:spacing w:before="91"/>
              <w:ind w:left="36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671" w:type="dxa"/>
          </w:tcPr>
          <w:p>
            <w:pPr>
              <w:pStyle w:val="TableParagraph"/>
              <w:spacing w:before="91"/>
              <w:ind w:left="36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671" w:type="dxa"/>
          </w:tcPr>
          <w:p>
            <w:pPr>
              <w:pStyle w:val="TableParagraph"/>
              <w:spacing w:before="91"/>
              <w:ind w:left="36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1468" w:type="dxa"/>
          </w:tcPr>
          <w:p>
            <w:pPr>
              <w:pStyle w:val="TableParagraph"/>
              <w:spacing w:before="91"/>
              <w:ind w:left="37"/>
              <w:rPr>
                <w:sz w:val="22"/>
              </w:rPr>
            </w:pPr>
            <w:r>
              <w:rPr>
                <w:sz w:val="22"/>
              </w:rPr>
              <w:t>621001</w:t>
            </w:r>
          </w:p>
        </w:tc>
        <w:tc>
          <w:tcPr>
            <w:tcW w:w="4501" w:type="dxa"/>
          </w:tcPr>
          <w:p>
            <w:pPr>
              <w:pStyle w:val="TableParagraph"/>
              <w:spacing w:before="91"/>
              <w:ind w:left="37"/>
              <w:rPr>
                <w:sz w:val="22"/>
              </w:rPr>
            </w:pPr>
            <w:r>
              <w:rPr>
                <w:sz w:val="22"/>
              </w:rPr>
              <w:t>  2022农业科研土地租金</w:t>
            </w:r>
          </w:p>
        </w:tc>
        <w:tc>
          <w:tcPr>
            <w:tcW w:w="1797" w:type="dxa"/>
          </w:tcPr>
          <w:p>
            <w:pPr>
              <w:pStyle w:val="TableParagraph"/>
              <w:spacing w:before="91"/>
              <w:ind w:right="13"/>
              <w:jc w:val="right"/>
              <w:rPr>
                <w:sz w:val="22"/>
              </w:rPr>
            </w:pPr>
            <w:r>
              <w:rPr>
                <w:sz w:val="22"/>
              </w:rPr>
              <w:t>6.00</w:t>
            </w:r>
          </w:p>
        </w:tc>
      </w:tr>
      <w:tr>
        <w:trPr>
          <w:trHeight w:val="434" w:hRule="atLeast"/>
        </w:trPr>
        <w:tc>
          <w:tcPr>
            <w:tcW w:w="671" w:type="dxa"/>
          </w:tcPr>
          <w:p>
            <w:pPr>
              <w:pStyle w:val="TableParagraph"/>
              <w:spacing w:before="91"/>
              <w:ind w:left="36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671" w:type="dxa"/>
          </w:tcPr>
          <w:p>
            <w:pPr>
              <w:pStyle w:val="TableParagraph"/>
              <w:spacing w:before="91"/>
              <w:ind w:left="36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671" w:type="dxa"/>
          </w:tcPr>
          <w:p>
            <w:pPr>
              <w:pStyle w:val="TableParagraph"/>
              <w:spacing w:before="91"/>
              <w:ind w:left="36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1468" w:type="dxa"/>
          </w:tcPr>
          <w:p>
            <w:pPr>
              <w:pStyle w:val="TableParagraph"/>
              <w:spacing w:before="91"/>
              <w:ind w:left="37"/>
              <w:rPr>
                <w:sz w:val="22"/>
              </w:rPr>
            </w:pPr>
            <w:r>
              <w:rPr>
                <w:sz w:val="22"/>
              </w:rPr>
              <w:t>621001</w:t>
            </w:r>
          </w:p>
        </w:tc>
        <w:tc>
          <w:tcPr>
            <w:tcW w:w="4501" w:type="dxa"/>
          </w:tcPr>
          <w:p>
            <w:pPr>
              <w:pStyle w:val="TableParagraph"/>
              <w:spacing w:before="91"/>
              <w:ind w:left="37"/>
              <w:rPr>
                <w:sz w:val="22"/>
              </w:rPr>
            </w:pPr>
            <w:r>
              <w:rPr>
                <w:sz w:val="22"/>
              </w:rPr>
              <w:t>  肉牛羊工作经费</w:t>
            </w:r>
          </w:p>
        </w:tc>
        <w:tc>
          <w:tcPr>
            <w:tcW w:w="1797" w:type="dxa"/>
          </w:tcPr>
          <w:p>
            <w:pPr>
              <w:pStyle w:val="TableParagraph"/>
              <w:spacing w:before="91"/>
              <w:ind w:right="13"/>
              <w:jc w:val="right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</w:tr>
      <w:tr>
        <w:trPr>
          <w:trHeight w:val="434" w:hRule="atLeast"/>
        </w:trPr>
        <w:tc>
          <w:tcPr>
            <w:tcW w:w="671" w:type="dxa"/>
          </w:tcPr>
          <w:p>
            <w:pPr>
              <w:pStyle w:val="TableParagraph"/>
              <w:spacing w:before="91"/>
              <w:ind w:left="36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671" w:type="dxa"/>
          </w:tcPr>
          <w:p>
            <w:pPr>
              <w:pStyle w:val="TableParagraph"/>
              <w:spacing w:before="91"/>
              <w:ind w:left="36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671" w:type="dxa"/>
          </w:tcPr>
          <w:p>
            <w:pPr>
              <w:pStyle w:val="TableParagraph"/>
              <w:spacing w:before="91"/>
              <w:ind w:left="36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1468" w:type="dxa"/>
          </w:tcPr>
          <w:p>
            <w:pPr>
              <w:pStyle w:val="TableParagraph"/>
              <w:spacing w:before="91"/>
              <w:ind w:left="37"/>
              <w:rPr>
                <w:sz w:val="22"/>
              </w:rPr>
            </w:pPr>
            <w:r>
              <w:rPr>
                <w:sz w:val="22"/>
              </w:rPr>
              <w:t>621001</w:t>
            </w:r>
          </w:p>
        </w:tc>
        <w:tc>
          <w:tcPr>
            <w:tcW w:w="4501" w:type="dxa"/>
          </w:tcPr>
          <w:p>
            <w:pPr>
              <w:pStyle w:val="TableParagraph"/>
              <w:spacing w:before="91"/>
              <w:ind w:left="37"/>
              <w:rPr>
                <w:sz w:val="22"/>
              </w:rPr>
            </w:pPr>
            <w:r>
              <w:rPr>
                <w:sz w:val="22"/>
              </w:rPr>
              <w:t>  马铃薯新品种（品系）筛选及应用</w:t>
            </w:r>
          </w:p>
        </w:tc>
        <w:tc>
          <w:tcPr>
            <w:tcW w:w="1797" w:type="dxa"/>
          </w:tcPr>
          <w:p>
            <w:pPr>
              <w:pStyle w:val="TableParagraph"/>
              <w:spacing w:before="91"/>
              <w:ind w:right="13"/>
              <w:jc w:val="right"/>
              <w:rPr>
                <w:sz w:val="22"/>
              </w:rPr>
            </w:pPr>
            <w:r>
              <w:rPr>
                <w:sz w:val="22"/>
              </w:rPr>
              <w:t>0.80</w:t>
            </w:r>
          </w:p>
        </w:tc>
      </w:tr>
      <w:tr>
        <w:trPr>
          <w:trHeight w:val="434" w:hRule="atLeast"/>
        </w:trPr>
        <w:tc>
          <w:tcPr>
            <w:tcW w:w="671" w:type="dxa"/>
          </w:tcPr>
          <w:p>
            <w:pPr>
              <w:pStyle w:val="TableParagraph"/>
              <w:spacing w:before="91"/>
              <w:ind w:left="36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671" w:type="dxa"/>
          </w:tcPr>
          <w:p>
            <w:pPr>
              <w:pStyle w:val="TableParagraph"/>
              <w:spacing w:before="91"/>
              <w:ind w:left="36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671" w:type="dxa"/>
          </w:tcPr>
          <w:p>
            <w:pPr>
              <w:pStyle w:val="TableParagraph"/>
              <w:spacing w:before="91"/>
              <w:ind w:left="36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1468" w:type="dxa"/>
          </w:tcPr>
          <w:p>
            <w:pPr>
              <w:pStyle w:val="TableParagraph"/>
              <w:spacing w:before="91"/>
              <w:ind w:left="37"/>
              <w:rPr>
                <w:sz w:val="22"/>
              </w:rPr>
            </w:pPr>
            <w:r>
              <w:rPr>
                <w:sz w:val="22"/>
              </w:rPr>
              <w:t>621001</w:t>
            </w:r>
          </w:p>
        </w:tc>
        <w:tc>
          <w:tcPr>
            <w:tcW w:w="4501" w:type="dxa"/>
          </w:tcPr>
          <w:p>
            <w:pPr>
              <w:pStyle w:val="TableParagraph"/>
              <w:spacing w:before="91"/>
              <w:ind w:left="37"/>
              <w:rPr>
                <w:sz w:val="22"/>
              </w:rPr>
            </w:pPr>
            <w:r>
              <w:rPr>
                <w:sz w:val="22"/>
              </w:rPr>
              <w:t>  智能温室运行及维护费</w:t>
            </w:r>
          </w:p>
        </w:tc>
        <w:tc>
          <w:tcPr>
            <w:tcW w:w="1797" w:type="dxa"/>
          </w:tcPr>
          <w:p>
            <w:pPr>
              <w:pStyle w:val="TableParagraph"/>
              <w:spacing w:before="91"/>
              <w:ind w:right="13"/>
              <w:jc w:val="right"/>
              <w:rPr>
                <w:sz w:val="22"/>
              </w:rPr>
            </w:pPr>
            <w:r>
              <w:rPr>
                <w:sz w:val="22"/>
              </w:rPr>
              <w:t>0.53</w:t>
            </w:r>
          </w:p>
        </w:tc>
      </w:tr>
    </w:tbl>
    <w:p>
      <w:pPr>
        <w:spacing w:after="0"/>
        <w:jc w:val="right"/>
        <w:rPr>
          <w:sz w:val="22"/>
        </w:rPr>
        <w:sectPr>
          <w:type w:val="continuous"/>
          <w:pgSz w:w="12670" w:h="17920"/>
          <w:pgMar w:top="1640" w:bottom="280" w:left="1200" w:right="14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21"/>
        </w:rPr>
      </w:pPr>
    </w:p>
    <w:p>
      <w:pPr>
        <w:pStyle w:val="BodyText"/>
        <w:ind w:left="161"/>
      </w:pPr>
      <w:bookmarkStart w:name="3-3" w:id="10"/>
      <w:bookmarkEnd w:id="10"/>
      <w:r>
        <w:rPr/>
      </w:r>
      <w:r>
        <w:rPr>
          <w:w w:val="95"/>
        </w:rPr>
        <w:t>部门：</w:t>
      </w:r>
    </w:p>
    <w:p>
      <w:pPr>
        <w:pStyle w:val="BodyText"/>
        <w:spacing w:before="7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1"/>
      </w:pPr>
      <w:r>
        <w:rPr>
          <w:w w:val="95"/>
        </w:rPr>
        <w:t>一般公共预算“三公”经费支出预算表</w:t>
      </w:r>
    </w:p>
    <w:p>
      <w:pPr>
        <w:pStyle w:val="BodyText"/>
        <w:spacing w:before="53"/>
        <w:ind w:right="161"/>
        <w:jc w:val="right"/>
      </w:pPr>
      <w:r>
        <w:rPr/>
        <w:br w:type="column"/>
      </w:r>
      <w:r>
        <w:rPr>
          <w:w w:val="95"/>
        </w:rPr>
        <w:t>表3-3</w:t>
      </w:r>
    </w:p>
    <w:p>
      <w:pPr>
        <w:pStyle w:val="BodyText"/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right="245"/>
        <w:jc w:val="right"/>
      </w:pPr>
      <w:r>
        <w:rPr>
          <w:w w:val="95"/>
        </w:rPr>
        <w:t>金额单位：万元</w:t>
      </w:r>
    </w:p>
    <w:p>
      <w:pPr>
        <w:spacing w:after="0"/>
        <w:jc w:val="right"/>
        <w:sectPr>
          <w:pgSz w:w="20890" w:h="29550"/>
          <w:pgMar w:top="660" w:bottom="280" w:left="1940" w:right="1980"/>
          <w:cols w:num="3" w:equalWidth="0">
            <w:col w:w="858" w:space="4712"/>
            <w:col w:w="5712" w:space="3741"/>
            <w:col w:w="1947"/>
          </w:cols>
        </w:sectPr>
      </w:pPr>
    </w:p>
    <w:p>
      <w:pPr>
        <w:pStyle w:val="BodyText"/>
        <w:spacing w:before="1"/>
        <w:rPr>
          <w:sz w:val="2"/>
        </w:rPr>
      </w:pPr>
    </w:p>
    <w:tbl>
      <w:tblPr>
        <w:tblW w:w="0" w:type="auto"/>
        <w:jc w:val="left"/>
        <w:tblInd w:w="134" w:type="dxa"/>
        <w:tblBorders>
          <w:top w:val="single" w:sz="8" w:space="0" w:color="C2C3C4"/>
          <w:left w:val="single" w:sz="8" w:space="0" w:color="C2C3C4"/>
          <w:bottom w:val="single" w:sz="8" w:space="0" w:color="C2C3C4"/>
          <w:right w:val="single" w:sz="8" w:space="0" w:color="C2C3C4"/>
          <w:insideH w:val="single" w:sz="8" w:space="0" w:color="C2C3C4"/>
          <w:insideV w:val="single" w:sz="8" w:space="0" w:color="C2C3C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5"/>
        <w:gridCol w:w="4488"/>
        <w:gridCol w:w="1793"/>
        <w:gridCol w:w="1793"/>
        <w:gridCol w:w="1793"/>
        <w:gridCol w:w="1793"/>
        <w:gridCol w:w="1793"/>
        <w:gridCol w:w="1793"/>
      </w:tblGrid>
      <w:tr>
        <w:trPr>
          <w:trHeight w:val="455" w:hRule="atLeast"/>
        </w:trPr>
        <w:tc>
          <w:tcPr>
            <w:tcW w:w="1465" w:type="dxa"/>
            <w:vMerge w:val="restart"/>
            <w:shd w:val="clear" w:color="auto" w:fill="EEF1F7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293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单位编码</w:t>
            </w:r>
          </w:p>
        </w:tc>
        <w:tc>
          <w:tcPr>
            <w:tcW w:w="4488" w:type="dxa"/>
            <w:vMerge w:val="restart"/>
            <w:shd w:val="clear" w:color="auto" w:fill="EEF1F7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135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单位名称（科目）</w:t>
            </w:r>
          </w:p>
        </w:tc>
        <w:tc>
          <w:tcPr>
            <w:tcW w:w="10758" w:type="dxa"/>
            <w:gridSpan w:val="6"/>
            <w:shd w:val="clear" w:color="auto" w:fill="EEF1F7"/>
          </w:tcPr>
          <w:p>
            <w:pPr>
              <w:pStyle w:val="TableParagraph"/>
              <w:spacing w:before="94"/>
              <w:ind w:left="4318" w:right="4280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当年财政拨款预算安排</w:t>
            </w:r>
          </w:p>
        </w:tc>
      </w:tr>
      <w:tr>
        <w:trPr>
          <w:trHeight w:val="455" w:hRule="atLeast"/>
        </w:trPr>
        <w:tc>
          <w:tcPr>
            <w:tcW w:w="1465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8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 w:val="restart"/>
            <w:shd w:val="clear" w:color="auto" w:fill="EEF1F7"/>
          </w:tcPr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ind w:left="674" w:right="639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合计</w:t>
            </w:r>
          </w:p>
        </w:tc>
        <w:tc>
          <w:tcPr>
            <w:tcW w:w="1793" w:type="dxa"/>
            <w:vMerge w:val="restart"/>
            <w:shd w:val="clear" w:color="auto" w:fill="EEF1F7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225" w:lineRule="auto"/>
              <w:ind w:left="673" w:right="95" w:hanging="560"/>
              <w:rPr>
                <w:b/>
                <w:sz w:val="22"/>
              </w:rPr>
            </w:pPr>
            <w:r>
              <w:rPr>
                <w:b/>
                <w:sz w:val="22"/>
              </w:rPr>
              <w:t>因公出国（境）</w:t>
            </w:r>
            <w:r>
              <w:rPr>
                <w:b/>
                <w:spacing w:val="-108"/>
                <w:sz w:val="22"/>
              </w:rPr>
              <w:t> </w:t>
            </w:r>
            <w:r>
              <w:rPr>
                <w:b/>
                <w:sz w:val="22"/>
              </w:rPr>
              <w:t>费用</w:t>
            </w:r>
          </w:p>
        </w:tc>
        <w:tc>
          <w:tcPr>
            <w:tcW w:w="5379" w:type="dxa"/>
            <w:gridSpan w:val="3"/>
            <w:shd w:val="clear" w:color="auto" w:fill="EEF1F7"/>
          </w:tcPr>
          <w:p>
            <w:pPr>
              <w:pStyle w:val="TableParagraph"/>
              <w:spacing w:before="94"/>
              <w:ind w:left="1583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公务用车购置及运行费</w:t>
            </w:r>
          </w:p>
        </w:tc>
        <w:tc>
          <w:tcPr>
            <w:tcW w:w="1793" w:type="dxa"/>
            <w:vMerge w:val="restart"/>
            <w:shd w:val="clear" w:color="auto" w:fill="EEF1F7"/>
          </w:tcPr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ind w:left="34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公务接待费</w:t>
            </w:r>
          </w:p>
        </w:tc>
      </w:tr>
      <w:tr>
        <w:trPr>
          <w:trHeight w:val="455" w:hRule="atLeast"/>
        </w:trPr>
        <w:tc>
          <w:tcPr>
            <w:tcW w:w="1465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8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shd w:val="clear" w:color="auto" w:fill="EEF1F7"/>
          </w:tcPr>
          <w:p>
            <w:pPr>
              <w:pStyle w:val="TableParagraph"/>
              <w:spacing w:before="102"/>
              <w:ind w:left="666" w:right="628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小计</w:t>
            </w:r>
          </w:p>
        </w:tc>
        <w:tc>
          <w:tcPr>
            <w:tcW w:w="1793" w:type="dxa"/>
            <w:shd w:val="clear" w:color="auto" w:fill="EEF1F7"/>
          </w:tcPr>
          <w:p>
            <w:pPr>
              <w:pStyle w:val="TableParagraph"/>
              <w:spacing w:before="102"/>
              <w:ind w:left="123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公务用车购置费</w:t>
            </w:r>
          </w:p>
        </w:tc>
        <w:tc>
          <w:tcPr>
            <w:tcW w:w="1793" w:type="dxa"/>
            <w:shd w:val="clear" w:color="auto" w:fill="EEF1F7"/>
          </w:tcPr>
          <w:p>
            <w:pPr>
              <w:pStyle w:val="TableParagraph"/>
              <w:spacing w:before="102"/>
              <w:ind w:left="123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公务用车运行费</w:t>
            </w:r>
          </w:p>
        </w:tc>
        <w:tc>
          <w:tcPr>
            <w:tcW w:w="1793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14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88" w:type="dxa"/>
          </w:tcPr>
          <w:p>
            <w:pPr>
              <w:pStyle w:val="TableParagraph"/>
              <w:spacing w:before="85"/>
              <w:ind w:left="1838" w:right="1804"/>
              <w:jc w:val="center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合   计</w:t>
            </w:r>
          </w:p>
        </w:tc>
        <w:tc>
          <w:tcPr>
            <w:tcW w:w="1793" w:type="dxa"/>
          </w:tcPr>
          <w:p>
            <w:pPr>
              <w:pStyle w:val="TableParagraph"/>
              <w:spacing w:before="85"/>
              <w:ind w:right="1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8.73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spacing w:before="85"/>
              <w:ind w:right="1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7.76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spacing w:before="85"/>
              <w:ind w:right="1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7.76</w:t>
            </w:r>
          </w:p>
        </w:tc>
        <w:tc>
          <w:tcPr>
            <w:tcW w:w="1793" w:type="dxa"/>
          </w:tcPr>
          <w:p>
            <w:pPr>
              <w:pStyle w:val="TableParagraph"/>
              <w:spacing w:before="85"/>
              <w:ind w:right="1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0.97</w:t>
            </w:r>
          </w:p>
        </w:tc>
      </w:tr>
      <w:tr>
        <w:trPr>
          <w:trHeight w:val="426" w:hRule="atLeast"/>
        </w:trPr>
        <w:tc>
          <w:tcPr>
            <w:tcW w:w="14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spacing w:before="86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8.73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spacing w:before="86"/>
              <w:ind w:right="14"/>
              <w:jc w:val="right"/>
              <w:rPr>
                <w:sz w:val="22"/>
              </w:rPr>
            </w:pPr>
            <w:r>
              <w:rPr>
                <w:sz w:val="22"/>
              </w:rPr>
              <w:t>7.76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spacing w:before="86"/>
              <w:ind w:right="13"/>
              <w:jc w:val="right"/>
              <w:rPr>
                <w:sz w:val="22"/>
              </w:rPr>
            </w:pPr>
            <w:r>
              <w:rPr>
                <w:sz w:val="22"/>
              </w:rPr>
              <w:t>7.76</w:t>
            </w:r>
          </w:p>
        </w:tc>
        <w:tc>
          <w:tcPr>
            <w:tcW w:w="1793" w:type="dxa"/>
          </w:tcPr>
          <w:p>
            <w:pPr>
              <w:pStyle w:val="TableParagraph"/>
              <w:spacing w:before="86"/>
              <w:ind w:right="12"/>
              <w:jc w:val="right"/>
              <w:rPr>
                <w:sz w:val="22"/>
              </w:rPr>
            </w:pPr>
            <w:r>
              <w:rPr>
                <w:sz w:val="22"/>
              </w:rPr>
              <w:t>0.97</w:t>
            </w:r>
          </w:p>
        </w:tc>
      </w:tr>
      <w:tr>
        <w:trPr>
          <w:trHeight w:val="426" w:hRule="atLeast"/>
        </w:trPr>
        <w:tc>
          <w:tcPr>
            <w:tcW w:w="1465" w:type="dxa"/>
          </w:tcPr>
          <w:p>
            <w:pPr>
              <w:pStyle w:val="TableParagraph"/>
              <w:spacing w:before="85"/>
              <w:ind w:left="36"/>
              <w:rPr>
                <w:sz w:val="22"/>
              </w:rPr>
            </w:pPr>
            <w:r>
              <w:rPr>
                <w:sz w:val="22"/>
              </w:rPr>
              <w:t>621001</w:t>
            </w:r>
          </w:p>
        </w:tc>
        <w:tc>
          <w:tcPr>
            <w:tcW w:w="4488" w:type="dxa"/>
          </w:tcPr>
          <w:p>
            <w:pPr>
              <w:pStyle w:val="TableParagraph"/>
              <w:spacing w:before="85"/>
              <w:ind w:left="36"/>
              <w:rPr>
                <w:sz w:val="22"/>
              </w:rPr>
            </w:pPr>
            <w:r>
              <w:rPr>
                <w:sz w:val="22"/>
              </w:rPr>
              <w:t> 广元市农业科学研究院</w:t>
            </w:r>
          </w:p>
        </w:tc>
        <w:tc>
          <w:tcPr>
            <w:tcW w:w="1793" w:type="dxa"/>
          </w:tcPr>
          <w:p>
            <w:pPr>
              <w:pStyle w:val="TableParagraph"/>
              <w:spacing w:before="85"/>
              <w:ind w:right="16"/>
              <w:jc w:val="right"/>
              <w:rPr>
                <w:sz w:val="22"/>
              </w:rPr>
            </w:pPr>
            <w:r>
              <w:rPr>
                <w:sz w:val="22"/>
              </w:rPr>
              <w:t>8.73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spacing w:before="85"/>
              <w:ind w:right="14"/>
              <w:jc w:val="right"/>
              <w:rPr>
                <w:sz w:val="22"/>
              </w:rPr>
            </w:pPr>
            <w:r>
              <w:rPr>
                <w:sz w:val="22"/>
              </w:rPr>
              <w:t>7.76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spacing w:before="85"/>
              <w:ind w:right="13"/>
              <w:jc w:val="right"/>
              <w:rPr>
                <w:sz w:val="22"/>
              </w:rPr>
            </w:pPr>
            <w:r>
              <w:rPr>
                <w:sz w:val="22"/>
              </w:rPr>
              <w:t>7.76</w:t>
            </w:r>
          </w:p>
        </w:tc>
        <w:tc>
          <w:tcPr>
            <w:tcW w:w="1793" w:type="dxa"/>
          </w:tcPr>
          <w:p>
            <w:pPr>
              <w:pStyle w:val="TableParagraph"/>
              <w:spacing w:before="85"/>
              <w:ind w:right="12"/>
              <w:jc w:val="right"/>
              <w:rPr>
                <w:sz w:val="22"/>
              </w:rPr>
            </w:pPr>
            <w:r>
              <w:rPr>
                <w:sz w:val="22"/>
              </w:rPr>
              <w:t>0.97</w:t>
            </w:r>
          </w:p>
        </w:tc>
      </w:tr>
    </w:tbl>
    <w:p>
      <w:pPr>
        <w:spacing w:after="0"/>
        <w:jc w:val="right"/>
        <w:rPr>
          <w:sz w:val="22"/>
        </w:rPr>
        <w:sectPr>
          <w:type w:val="continuous"/>
          <w:pgSz w:w="20890" w:h="29550"/>
          <w:pgMar w:top="1640" w:bottom="280" w:left="1940" w:right="19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ind w:left="151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5.371002pt;margin-top:15.970896pt;width:669.9pt;height:163.4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C2C3C4"/>
                      <w:left w:val="single" w:sz="8" w:space="0" w:color="C2C3C4"/>
                      <w:bottom w:val="single" w:sz="8" w:space="0" w:color="C2C3C4"/>
                      <w:right w:val="single" w:sz="8" w:space="0" w:color="C2C3C4"/>
                      <w:insideH w:val="single" w:sz="8" w:space="0" w:color="C2C3C4"/>
                      <w:insideV w:val="single" w:sz="8" w:space="0" w:color="C2C3C4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2"/>
                    <w:gridCol w:w="672"/>
                    <w:gridCol w:w="676"/>
                    <w:gridCol w:w="1463"/>
                    <w:gridCol w:w="4498"/>
                    <w:gridCol w:w="1796"/>
                    <w:gridCol w:w="1796"/>
                    <w:gridCol w:w="1796"/>
                  </w:tblGrid>
                  <w:tr>
                    <w:trPr>
                      <w:trHeight w:val="459" w:hRule="atLeast"/>
                    </w:trPr>
                    <w:tc>
                      <w:tcPr>
                        <w:tcW w:w="7981" w:type="dxa"/>
                        <w:gridSpan w:val="5"/>
                        <w:shd w:val="clear" w:color="auto" w:fill="EEF1F7"/>
                      </w:tcPr>
                      <w:p>
                        <w:pPr>
                          <w:pStyle w:val="TableParagraph"/>
                          <w:spacing w:before="94"/>
                          <w:ind w:left="3588" w:right="3553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1"/>
                            <w:sz w:val="22"/>
                          </w:rPr>
                          <w:t>项   目</w:t>
                        </w:r>
                      </w:p>
                    </w:tc>
                    <w:tc>
                      <w:tcPr>
                        <w:tcW w:w="5388" w:type="dxa"/>
                        <w:gridSpan w:val="3"/>
                        <w:shd w:val="clear" w:color="auto" w:fill="EEF1F7"/>
                      </w:tcPr>
                      <w:p>
                        <w:pPr>
                          <w:pStyle w:val="TableParagraph"/>
                          <w:spacing w:before="94"/>
                          <w:ind w:left="147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5"/>
                            <w:sz w:val="22"/>
                          </w:rPr>
                          <w:t>本年政府性基金预算支出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2020" w:type="dxa"/>
                        <w:gridSpan w:val="3"/>
                        <w:shd w:val="clear" w:color="auto" w:fill="EEF1F7"/>
                      </w:tcPr>
                      <w:p>
                        <w:pPr>
                          <w:pStyle w:val="TableParagraph"/>
                          <w:spacing w:before="94"/>
                          <w:ind w:left="56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5"/>
                            <w:sz w:val="22"/>
                          </w:rPr>
                          <w:t>科目编码</w:t>
                        </w:r>
                      </w:p>
                    </w:tc>
                    <w:tc>
                      <w:tcPr>
                        <w:tcW w:w="1463" w:type="dxa"/>
                        <w:vMerge w:val="restart"/>
                        <w:shd w:val="clear" w:color="auto" w:fill="EEF1F7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9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5"/>
                            <w:sz w:val="22"/>
                          </w:rPr>
                          <w:t>单位代码</w:t>
                        </w:r>
                      </w:p>
                    </w:tc>
                    <w:tc>
                      <w:tcPr>
                        <w:tcW w:w="4498" w:type="dxa"/>
                        <w:vMerge w:val="restart"/>
                        <w:shd w:val="clear" w:color="auto" w:fill="EEF1F7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36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5"/>
                            <w:sz w:val="22"/>
                          </w:rPr>
                          <w:t>单位名称（科目）</w:t>
                        </w:r>
                      </w:p>
                    </w:tc>
                    <w:tc>
                      <w:tcPr>
                        <w:tcW w:w="1796" w:type="dxa"/>
                        <w:vMerge w:val="restart"/>
                        <w:shd w:val="clear" w:color="auto" w:fill="EEF1F7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76" w:right="64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5"/>
                            <w:sz w:val="22"/>
                          </w:rPr>
                          <w:t>合计</w:t>
                        </w:r>
                      </w:p>
                    </w:tc>
                    <w:tc>
                      <w:tcPr>
                        <w:tcW w:w="1796" w:type="dxa"/>
                        <w:vMerge w:val="restart"/>
                        <w:shd w:val="clear" w:color="auto" w:fill="EEF1F7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6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5"/>
                            <w:sz w:val="22"/>
                          </w:rPr>
                          <w:t>基本支出</w:t>
                        </w:r>
                      </w:p>
                    </w:tc>
                    <w:tc>
                      <w:tcPr>
                        <w:tcW w:w="1796" w:type="dxa"/>
                        <w:vMerge w:val="restart"/>
                        <w:shd w:val="clear" w:color="auto" w:fill="EEF1F7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6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5"/>
                            <w:sz w:val="22"/>
                          </w:rPr>
                          <w:t>项目支出</w:t>
                        </w:r>
                      </w:p>
                    </w:tc>
                  </w:tr>
                  <w:tr>
                    <w:trPr>
                      <w:trHeight w:val="459" w:hRule="atLeast"/>
                    </w:trPr>
                    <w:tc>
                      <w:tcPr>
                        <w:tcW w:w="672" w:type="dxa"/>
                        <w:shd w:val="clear" w:color="auto" w:fill="EEF1F7"/>
                      </w:tcPr>
                      <w:p>
                        <w:pPr>
                          <w:pStyle w:val="TableParagraph"/>
                          <w:spacing w:before="104"/>
                          <w:ind w:left="23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类</w:t>
                        </w:r>
                      </w:p>
                    </w:tc>
                    <w:tc>
                      <w:tcPr>
                        <w:tcW w:w="672" w:type="dxa"/>
                        <w:shd w:val="clear" w:color="auto" w:fill="EEF1F7"/>
                      </w:tcPr>
                      <w:p>
                        <w:pPr>
                          <w:pStyle w:val="TableParagraph"/>
                          <w:spacing w:before="104"/>
                          <w:ind w:left="23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款</w:t>
                        </w:r>
                      </w:p>
                    </w:tc>
                    <w:tc>
                      <w:tcPr>
                        <w:tcW w:w="676" w:type="dxa"/>
                        <w:shd w:val="clear" w:color="auto" w:fill="EEF1F7"/>
                      </w:tcPr>
                      <w:p>
                        <w:pPr>
                          <w:pStyle w:val="TableParagraph"/>
                          <w:spacing w:before="104"/>
                          <w:ind w:left="23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项</w:t>
                        </w:r>
                      </w:p>
                    </w:tc>
                    <w:tc>
                      <w:tcPr>
                        <w:tcW w:w="1463" w:type="dxa"/>
                        <w:vMerge/>
                        <w:tcBorders>
                          <w:top w:val="nil"/>
                        </w:tcBorders>
                        <w:shd w:val="clear" w:color="auto" w:fill="EEF1F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98" w:type="dxa"/>
                        <w:vMerge/>
                        <w:tcBorders>
                          <w:top w:val="nil"/>
                        </w:tcBorders>
                        <w:shd w:val="clear" w:color="auto" w:fill="EEF1F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96" w:type="dxa"/>
                        <w:vMerge/>
                        <w:tcBorders>
                          <w:top w:val="nil"/>
                        </w:tcBorders>
                        <w:shd w:val="clear" w:color="auto" w:fill="EEF1F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96" w:type="dxa"/>
                        <w:vMerge/>
                        <w:tcBorders>
                          <w:top w:val="nil"/>
                        </w:tcBorders>
                        <w:shd w:val="clear" w:color="auto" w:fill="EEF1F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96" w:type="dxa"/>
                        <w:vMerge/>
                        <w:tcBorders>
                          <w:top w:val="nil"/>
                        </w:tcBorders>
                        <w:shd w:val="clear" w:color="auto" w:fill="EEF1F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498" w:type="dxa"/>
                      </w:tcPr>
                      <w:p>
                        <w:pPr>
                          <w:pStyle w:val="TableParagraph"/>
                          <w:spacing w:before="90"/>
                          <w:ind w:left="1846" w:right="181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1"/>
                            <w:sz w:val="22"/>
                          </w:rPr>
                          <w:t>合   计</w:t>
                        </w:r>
                      </w:p>
                    </w:tc>
                    <w:tc>
                      <w:tcPr>
                        <w:tcW w:w="17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4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4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498" w:type="dxa"/>
                      </w:tcPr>
                      <w:p>
                        <w:pPr>
                          <w:pStyle w:val="TableParagraph"/>
                          <w:spacing w:before="90"/>
                          <w:ind w:left="35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4" w:id="11"/>
      <w:bookmarkEnd w:id="11"/>
      <w:r>
        <w:rPr/>
      </w:r>
      <w:r>
        <w:rPr>
          <w:w w:val="95"/>
        </w:rPr>
        <w:t>部门：</w:t>
      </w:r>
    </w:p>
    <w:p>
      <w:pPr>
        <w:pStyle w:val="BodyText"/>
        <w:spacing w:before="4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Heading1"/>
        <w:ind w:left="152"/>
      </w:pPr>
      <w:r>
        <w:rPr>
          <w:w w:val="95"/>
        </w:rPr>
        <w:t>政府性基金支出预算表</w:t>
      </w:r>
    </w:p>
    <w:p>
      <w:pPr>
        <w:pStyle w:val="BodyText"/>
        <w:spacing w:line="686" w:lineRule="auto" w:before="57"/>
        <w:ind w:left="152" w:right="148" w:firstLine="1296"/>
      </w:pPr>
      <w:r>
        <w:rPr/>
        <w:br w:type="column"/>
      </w:r>
      <w:r>
        <w:rPr>
          <w:spacing w:val="-1"/>
        </w:rPr>
        <w:t>表4</w:t>
      </w:r>
      <w:r>
        <w:rPr>
          <w:spacing w:val="-107"/>
        </w:rPr>
        <w:t> </w:t>
      </w:r>
      <w:r>
        <w:rPr/>
        <w:t>金额单位：万元</w:t>
      </w:r>
    </w:p>
    <w:p>
      <w:pPr>
        <w:spacing w:after="0" w:line="686" w:lineRule="auto"/>
        <w:sectPr>
          <w:pgSz w:w="17010" w:h="24060"/>
          <w:pgMar w:top="520" w:bottom="280" w:left="1600" w:right="1800"/>
          <w:cols w:num="3" w:equalWidth="0">
            <w:col w:w="851" w:space="4196"/>
            <w:col w:w="3416" w:space="3215"/>
            <w:col w:w="193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before="69"/>
        <w:ind w:left="988"/>
      </w:pPr>
      <w:r>
        <w:rPr>
          <w:w w:val="95"/>
        </w:rPr>
        <w:t>备注：本表无数据</w:t>
      </w:r>
    </w:p>
    <w:p>
      <w:pPr>
        <w:spacing w:after="0"/>
        <w:sectPr>
          <w:type w:val="continuous"/>
          <w:pgSz w:w="17010" w:h="24060"/>
          <w:pgMar w:top="1640" w:bottom="280" w:left="1600" w:right="18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21"/>
        </w:rPr>
      </w:pPr>
    </w:p>
    <w:p>
      <w:pPr>
        <w:pStyle w:val="BodyText"/>
        <w:ind w:left="161"/>
      </w:pPr>
      <w:bookmarkStart w:name="4-1" w:id="12"/>
      <w:bookmarkEnd w:id="12"/>
      <w:r>
        <w:rPr/>
      </w:r>
      <w:r>
        <w:rPr>
          <w:w w:val="95"/>
        </w:rPr>
        <w:t>部门：</w:t>
      </w:r>
    </w:p>
    <w:p>
      <w:pPr>
        <w:pStyle w:val="BodyText"/>
        <w:spacing w:before="7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1"/>
      </w:pPr>
      <w:r>
        <w:rPr>
          <w:w w:val="95"/>
        </w:rPr>
        <w:t>政府性基金预算“三公”经费支出预算表</w:t>
      </w:r>
    </w:p>
    <w:p>
      <w:pPr>
        <w:pStyle w:val="BodyText"/>
        <w:spacing w:before="53"/>
        <w:ind w:right="161"/>
        <w:jc w:val="right"/>
      </w:pPr>
      <w:r>
        <w:rPr/>
        <w:br w:type="column"/>
      </w:r>
      <w:r>
        <w:rPr>
          <w:w w:val="95"/>
        </w:rPr>
        <w:t>表4-1</w:t>
      </w:r>
    </w:p>
    <w:p>
      <w:pPr>
        <w:pStyle w:val="BodyText"/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right="245"/>
        <w:jc w:val="right"/>
      </w:pPr>
      <w:r>
        <w:rPr>
          <w:w w:val="95"/>
        </w:rPr>
        <w:t>金额单位：万元</w:t>
      </w:r>
    </w:p>
    <w:p>
      <w:pPr>
        <w:spacing w:after="0"/>
        <w:jc w:val="right"/>
        <w:sectPr>
          <w:pgSz w:w="20890" w:h="29550"/>
          <w:pgMar w:top="660" w:bottom="280" w:left="1940" w:right="1980"/>
          <w:cols w:num="3" w:equalWidth="0">
            <w:col w:w="858" w:space="4552"/>
            <w:col w:w="6036" w:space="3577"/>
            <w:col w:w="1947"/>
          </w:cols>
        </w:sectPr>
      </w:pPr>
    </w:p>
    <w:p>
      <w:pPr>
        <w:pStyle w:val="BodyText"/>
        <w:spacing w:before="1"/>
        <w:rPr>
          <w:sz w:val="2"/>
        </w:rPr>
      </w:pPr>
    </w:p>
    <w:tbl>
      <w:tblPr>
        <w:tblW w:w="0" w:type="auto"/>
        <w:jc w:val="left"/>
        <w:tblInd w:w="134" w:type="dxa"/>
        <w:tblBorders>
          <w:top w:val="single" w:sz="8" w:space="0" w:color="C2C3C4"/>
          <w:left w:val="single" w:sz="8" w:space="0" w:color="C2C3C4"/>
          <w:bottom w:val="single" w:sz="8" w:space="0" w:color="C2C3C4"/>
          <w:right w:val="single" w:sz="8" w:space="0" w:color="C2C3C4"/>
          <w:insideH w:val="single" w:sz="8" w:space="0" w:color="C2C3C4"/>
          <w:insideV w:val="single" w:sz="8" w:space="0" w:color="C2C3C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5"/>
        <w:gridCol w:w="4488"/>
        <w:gridCol w:w="1793"/>
        <w:gridCol w:w="1793"/>
        <w:gridCol w:w="1793"/>
        <w:gridCol w:w="1793"/>
        <w:gridCol w:w="1793"/>
        <w:gridCol w:w="1793"/>
      </w:tblGrid>
      <w:tr>
        <w:trPr>
          <w:trHeight w:val="455" w:hRule="atLeast"/>
        </w:trPr>
        <w:tc>
          <w:tcPr>
            <w:tcW w:w="1465" w:type="dxa"/>
            <w:vMerge w:val="restart"/>
            <w:shd w:val="clear" w:color="auto" w:fill="EEF1F7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293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单位编码</w:t>
            </w:r>
          </w:p>
        </w:tc>
        <w:tc>
          <w:tcPr>
            <w:tcW w:w="4488" w:type="dxa"/>
            <w:vMerge w:val="restart"/>
            <w:shd w:val="clear" w:color="auto" w:fill="EEF1F7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135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单位名称（科目）</w:t>
            </w:r>
          </w:p>
        </w:tc>
        <w:tc>
          <w:tcPr>
            <w:tcW w:w="10758" w:type="dxa"/>
            <w:gridSpan w:val="6"/>
            <w:shd w:val="clear" w:color="auto" w:fill="EEF1F7"/>
          </w:tcPr>
          <w:p>
            <w:pPr>
              <w:pStyle w:val="TableParagraph"/>
              <w:spacing w:before="94"/>
              <w:ind w:left="4318" w:right="4280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当年财政拨款预算安排</w:t>
            </w:r>
          </w:p>
        </w:tc>
      </w:tr>
      <w:tr>
        <w:trPr>
          <w:trHeight w:val="455" w:hRule="atLeast"/>
        </w:trPr>
        <w:tc>
          <w:tcPr>
            <w:tcW w:w="1465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8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 w:val="restart"/>
            <w:shd w:val="clear" w:color="auto" w:fill="EEF1F7"/>
          </w:tcPr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ind w:left="674" w:right="639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合计</w:t>
            </w:r>
          </w:p>
        </w:tc>
        <w:tc>
          <w:tcPr>
            <w:tcW w:w="1793" w:type="dxa"/>
            <w:vMerge w:val="restart"/>
            <w:shd w:val="clear" w:color="auto" w:fill="EEF1F7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225" w:lineRule="auto"/>
              <w:ind w:left="673" w:right="95" w:hanging="560"/>
              <w:rPr>
                <w:b/>
                <w:sz w:val="22"/>
              </w:rPr>
            </w:pPr>
            <w:r>
              <w:rPr>
                <w:b/>
                <w:sz w:val="22"/>
              </w:rPr>
              <w:t>因公出国（境）</w:t>
            </w:r>
            <w:r>
              <w:rPr>
                <w:b/>
                <w:spacing w:val="-108"/>
                <w:sz w:val="22"/>
              </w:rPr>
              <w:t> </w:t>
            </w:r>
            <w:r>
              <w:rPr>
                <w:b/>
                <w:sz w:val="22"/>
              </w:rPr>
              <w:t>费用</w:t>
            </w:r>
          </w:p>
        </w:tc>
        <w:tc>
          <w:tcPr>
            <w:tcW w:w="5379" w:type="dxa"/>
            <w:gridSpan w:val="3"/>
            <w:shd w:val="clear" w:color="auto" w:fill="EEF1F7"/>
          </w:tcPr>
          <w:p>
            <w:pPr>
              <w:pStyle w:val="TableParagraph"/>
              <w:spacing w:before="94"/>
              <w:ind w:left="1583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公务用车购置及运行费</w:t>
            </w:r>
          </w:p>
        </w:tc>
        <w:tc>
          <w:tcPr>
            <w:tcW w:w="1793" w:type="dxa"/>
            <w:vMerge w:val="restart"/>
            <w:shd w:val="clear" w:color="auto" w:fill="EEF1F7"/>
          </w:tcPr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ind w:left="34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公务接待费</w:t>
            </w:r>
          </w:p>
        </w:tc>
      </w:tr>
      <w:tr>
        <w:trPr>
          <w:trHeight w:val="455" w:hRule="atLeast"/>
        </w:trPr>
        <w:tc>
          <w:tcPr>
            <w:tcW w:w="1465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8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shd w:val="clear" w:color="auto" w:fill="EEF1F7"/>
          </w:tcPr>
          <w:p>
            <w:pPr>
              <w:pStyle w:val="TableParagraph"/>
              <w:spacing w:before="102"/>
              <w:ind w:left="666" w:right="628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小计</w:t>
            </w:r>
          </w:p>
        </w:tc>
        <w:tc>
          <w:tcPr>
            <w:tcW w:w="1793" w:type="dxa"/>
            <w:shd w:val="clear" w:color="auto" w:fill="EEF1F7"/>
          </w:tcPr>
          <w:p>
            <w:pPr>
              <w:pStyle w:val="TableParagraph"/>
              <w:spacing w:before="102"/>
              <w:ind w:left="123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公务用车购置费</w:t>
            </w:r>
          </w:p>
        </w:tc>
        <w:tc>
          <w:tcPr>
            <w:tcW w:w="1793" w:type="dxa"/>
            <w:shd w:val="clear" w:color="auto" w:fill="EEF1F7"/>
          </w:tcPr>
          <w:p>
            <w:pPr>
              <w:pStyle w:val="TableParagraph"/>
              <w:spacing w:before="102"/>
              <w:ind w:left="123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公务用车运行费</w:t>
            </w:r>
          </w:p>
        </w:tc>
        <w:tc>
          <w:tcPr>
            <w:tcW w:w="1793" w:type="dxa"/>
            <w:vMerge/>
            <w:tcBorders>
              <w:top w:val="nil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14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88" w:type="dxa"/>
          </w:tcPr>
          <w:p>
            <w:pPr>
              <w:pStyle w:val="TableParagraph"/>
              <w:spacing w:before="85"/>
              <w:ind w:left="1838" w:right="1804"/>
              <w:jc w:val="center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合   计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14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14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88" w:type="dxa"/>
          </w:tcPr>
          <w:p>
            <w:pPr>
              <w:pStyle w:val="TableParagraph"/>
              <w:spacing w:before="85"/>
              <w:ind w:left="36"/>
              <w:rPr>
                <w:sz w:val="22"/>
              </w:rPr>
            </w:pPr>
            <w:r>
              <w:rPr>
                <w:w w:val="99"/>
                <w:sz w:val="22"/>
              </w:rPr>
              <w:t> 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9"/>
        <w:rPr>
          <w:sz w:val="8"/>
        </w:rPr>
      </w:pPr>
    </w:p>
    <w:p>
      <w:pPr>
        <w:pStyle w:val="BodyText"/>
        <w:spacing w:before="68"/>
        <w:ind w:left="4026"/>
      </w:pPr>
      <w:r>
        <w:rPr>
          <w:w w:val="95"/>
        </w:rPr>
        <w:t>备注：本表无数据</w:t>
      </w:r>
    </w:p>
    <w:p>
      <w:pPr>
        <w:spacing w:after="0"/>
        <w:sectPr>
          <w:type w:val="continuous"/>
          <w:pgSz w:w="20890" w:h="29550"/>
          <w:pgMar w:top="1640" w:bottom="280" w:left="1940" w:right="19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ind w:left="151"/>
      </w:pPr>
      <w:r>
        <w:rPr/>
        <w:pict>
          <v:shape style="position:absolute;margin-left:85.371002pt;margin-top:15.970896pt;width:669.9pt;height:163.4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C2C3C4"/>
                      <w:left w:val="single" w:sz="8" w:space="0" w:color="C2C3C4"/>
                      <w:bottom w:val="single" w:sz="8" w:space="0" w:color="C2C3C4"/>
                      <w:right w:val="single" w:sz="8" w:space="0" w:color="C2C3C4"/>
                      <w:insideH w:val="single" w:sz="8" w:space="0" w:color="C2C3C4"/>
                      <w:insideV w:val="single" w:sz="8" w:space="0" w:color="C2C3C4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2"/>
                    <w:gridCol w:w="672"/>
                    <w:gridCol w:w="676"/>
                    <w:gridCol w:w="1463"/>
                    <w:gridCol w:w="4498"/>
                    <w:gridCol w:w="1796"/>
                    <w:gridCol w:w="1796"/>
                    <w:gridCol w:w="1796"/>
                  </w:tblGrid>
                  <w:tr>
                    <w:trPr>
                      <w:trHeight w:val="459" w:hRule="atLeast"/>
                    </w:trPr>
                    <w:tc>
                      <w:tcPr>
                        <w:tcW w:w="7981" w:type="dxa"/>
                        <w:gridSpan w:val="5"/>
                        <w:shd w:val="clear" w:color="auto" w:fill="EEF1F7"/>
                      </w:tcPr>
                      <w:p>
                        <w:pPr>
                          <w:pStyle w:val="TableParagraph"/>
                          <w:spacing w:before="94"/>
                          <w:ind w:left="3588" w:right="3553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1"/>
                            <w:sz w:val="22"/>
                          </w:rPr>
                          <w:t>项   目</w:t>
                        </w:r>
                      </w:p>
                    </w:tc>
                    <w:tc>
                      <w:tcPr>
                        <w:tcW w:w="5388" w:type="dxa"/>
                        <w:gridSpan w:val="3"/>
                        <w:shd w:val="clear" w:color="auto" w:fill="EEF1F7"/>
                      </w:tcPr>
                      <w:p>
                        <w:pPr>
                          <w:pStyle w:val="TableParagraph"/>
                          <w:spacing w:before="94"/>
                          <w:ind w:left="136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5"/>
                            <w:sz w:val="22"/>
                          </w:rPr>
                          <w:t>本年国有资本经营预算支出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2020" w:type="dxa"/>
                        <w:gridSpan w:val="3"/>
                        <w:shd w:val="clear" w:color="auto" w:fill="EEF1F7"/>
                      </w:tcPr>
                      <w:p>
                        <w:pPr>
                          <w:pStyle w:val="TableParagraph"/>
                          <w:spacing w:before="94"/>
                          <w:ind w:left="56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5"/>
                            <w:sz w:val="22"/>
                          </w:rPr>
                          <w:t>科目编码</w:t>
                        </w:r>
                      </w:p>
                    </w:tc>
                    <w:tc>
                      <w:tcPr>
                        <w:tcW w:w="1463" w:type="dxa"/>
                        <w:vMerge w:val="restart"/>
                        <w:shd w:val="clear" w:color="auto" w:fill="EEF1F7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9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5"/>
                            <w:sz w:val="22"/>
                          </w:rPr>
                          <w:t>单位代码</w:t>
                        </w:r>
                      </w:p>
                    </w:tc>
                    <w:tc>
                      <w:tcPr>
                        <w:tcW w:w="4498" w:type="dxa"/>
                        <w:vMerge w:val="restart"/>
                        <w:shd w:val="clear" w:color="auto" w:fill="EEF1F7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36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5"/>
                            <w:sz w:val="22"/>
                          </w:rPr>
                          <w:t>单位名称（科目）</w:t>
                        </w:r>
                      </w:p>
                    </w:tc>
                    <w:tc>
                      <w:tcPr>
                        <w:tcW w:w="1796" w:type="dxa"/>
                        <w:vMerge w:val="restart"/>
                        <w:shd w:val="clear" w:color="auto" w:fill="EEF1F7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76" w:right="64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5"/>
                            <w:sz w:val="22"/>
                          </w:rPr>
                          <w:t>合计</w:t>
                        </w:r>
                      </w:p>
                    </w:tc>
                    <w:tc>
                      <w:tcPr>
                        <w:tcW w:w="1796" w:type="dxa"/>
                        <w:vMerge w:val="restart"/>
                        <w:shd w:val="clear" w:color="auto" w:fill="EEF1F7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6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5"/>
                            <w:sz w:val="22"/>
                          </w:rPr>
                          <w:t>基本支出</w:t>
                        </w:r>
                      </w:p>
                    </w:tc>
                    <w:tc>
                      <w:tcPr>
                        <w:tcW w:w="1796" w:type="dxa"/>
                        <w:vMerge w:val="restart"/>
                        <w:shd w:val="clear" w:color="auto" w:fill="EEF1F7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6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5"/>
                            <w:sz w:val="22"/>
                          </w:rPr>
                          <w:t>项目支出</w:t>
                        </w:r>
                      </w:p>
                    </w:tc>
                  </w:tr>
                  <w:tr>
                    <w:trPr>
                      <w:trHeight w:val="459" w:hRule="atLeast"/>
                    </w:trPr>
                    <w:tc>
                      <w:tcPr>
                        <w:tcW w:w="672" w:type="dxa"/>
                        <w:shd w:val="clear" w:color="auto" w:fill="EEF1F7"/>
                      </w:tcPr>
                      <w:p>
                        <w:pPr>
                          <w:pStyle w:val="TableParagraph"/>
                          <w:spacing w:before="104"/>
                          <w:ind w:left="23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类</w:t>
                        </w:r>
                      </w:p>
                    </w:tc>
                    <w:tc>
                      <w:tcPr>
                        <w:tcW w:w="672" w:type="dxa"/>
                        <w:shd w:val="clear" w:color="auto" w:fill="EEF1F7"/>
                      </w:tcPr>
                      <w:p>
                        <w:pPr>
                          <w:pStyle w:val="TableParagraph"/>
                          <w:spacing w:before="104"/>
                          <w:ind w:left="23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款</w:t>
                        </w:r>
                      </w:p>
                    </w:tc>
                    <w:tc>
                      <w:tcPr>
                        <w:tcW w:w="676" w:type="dxa"/>
                        <w:shd w:val="clear" w:color="auto" w:fill="EEF1F7"/>
                      </w:tcPr>
                      <w:p>
                        <w:pPr>
                          <w:pStyle w:val="TableParagraph"/>
                          <w:spacing w:before="104"/>
                          <w:ind w:left="23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项</w:t>
                        </w:r>
                      </w:p>
                    </w:tc>
                    <w:tc>
                      <w:tcPr>
                        <w:tcW w:w="1463" w:type="dxa"/>
                        <w:vMerge/>
                        <w:tcBorders>
                          <w:top w:val="nil"/>
                        </w:tcBorders>
                        <w:shd w:val="clear" w:color="auto" w:fill="EEF1F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98" w:type="dxa"/>
                        <w:vMerge/>
                        <w:tcBorders>
                          <w:top w:val="nil"/>
                        </w:tcBorders>
                        <w:shd w:val="clear" w:color="auto" w:fill="EEF1F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96" w:type="dxa"/>
                        <w:vMerge/>
                        <w:tcBorders>
                          <w:top w:val="nil"/>
                        </w:tcBorders>
                        <w:shd w:val="clear" w:color="auto" w:fill="EEF1F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96" w:type="dxa"/>
                        <w:vMerge/>
                        <w:tcBorders>
                          <w:top w:val="nil"/>
                        </w:tcBorders>
                        <w:shd w:val="clear" w:color="auto" w:fill="EEF1F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96" w:type="dxa"/>
                        <w:vMerge/>
                        <w:tcBorders>
                          <w:top w:val="nil"/>
                        </w:tcBorders>
                        <w:shd w:val="clear" w:color="auto" w:fill="EEF1F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498" w:type="dxa"/>
                      </w:tcPr>
                      <w:p>
                        <w:pPr>
                          <w:pStyle w:val="TableParagraph"/>
                          <w:spacing w:before="90"/>
                          <w:ind w:left="1846" w:right="181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1"/>
                            <w:sz w:val="22"/>
                          </w:rPr>
                          <w:t>合   计</w:t>
                        </w:r>
                      </w:p>
                    </w:tc>
                    <w:tc>
                      <w:tcPr>
                        <w:tcW w:w="17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4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4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498" w:type="dxa"/>
                      </w:tcPr>
                      <w:p>
                        <w:pPr>
                          <w:pStyle w:val="TableParagraph"/>
                          <w:spacing w:before="90"/>
                          <w:ind w:left="35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 </w:t>
                        </w:r>
                      </w:p>
                    </w:tc>
                    <w:tc>
                      <w:tcPr>
                        <w:tcW w:w="17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5" w:id="13"/>
      <w:bookmarkEnd w:id="13"/>
      <w:r>
        <w:rPr/>
      </w:r>
      <w:r>
        <w:rPr>
          <w:w w:val="95"/>
        </w:rPr>
        <w:t>部门：</w:t>
      </w:r>
    </w:p>
    <w:p>
      <w:pPr>
        <w:pStyle w:val="BodyText"/>
        <w:spacing w:before="4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Heading1"/>
        <w:ind w:left="151"/>
      </w:pPr>
      <w:r>
        <w:rPr>
          <w:w w:val="95"/>
        </w:rPr>
        <w:t>国有资本经营预算支出预算表</w:t>
      </w:r>
    </w:p>
    <w:p>
      <w:pPr>
        <w:pStyle w:val="BodyText"/>
        <w:spacing w:line="686" w:lineRule="auto" w:before="57"/>
        <w:ind w:left="152" w:right="148" w:firstLine="1296"/>
      </w:pPr>
      <w:r>
        <w:rPr/>
        <w:br w:type="column"/>
      </w:r>
      <w:r>
        <w:rPr>
          <w:spacing w:val="-1"/>
        </w:rPr>
        <w:t>表5</w:t>
      </w:r>
      <w:r>
        <w:rPr>
          <w:spacing w:val="-107"/>
        </w:rPr>
        <w:t> </w:t>
      </w:r>
      <w:r>
        <w:rPr/>
        <w:t>金额单位：万元</w:t>
      </w:r>
    </w:p>
    <w:p>
      <w:pPr>
        <w:spacing w:after="0" w:line="686" w:lineRule="auto"/>
        <w:sectPr>
          <w:pgSz w:w="17010" w:h="24060"/>
          <w:pgMar w:top="520" w:bottom="280" w:left="1600" w:right="1800"/>
          <w:cols w:num="3" w:equalWidth="0">
            <w:col w:w="851" w:space="3713"/>
            <w:col w:w="4383" w:space="2730"/>
            <w:col w:w="193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before="69"/>
        <w:ind w:left="988"/>
      </w:pPr>
      <w:r>
        <w:rPr>
          <w:w w:val="95"/>
        </w:rPr>
        <w:t>备注：本表无数据</w:t>
      </w:r>
    </w:p>
    <w:sectPr>
      <w:type w:val="continuous"/>
      <w:pgSz w:w="17010" w:h="24060"/>
      <w:pgMar w:top="1640" w:bottom="280" w:left="160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2"/>
      <w:szCs w:val="22"/>
    </w:rPr>
  </w:style>
  <w:style w:styleId="Heading1" w:type="paragraph">
    <w:name w:val="Heading 1"/>
    <w:basedOn w:val="Normal"/>
    <w:uiPriority w:val="1"/>
    <w:qFormat/>
    <w:pPr>
      <w:ind w:left="161"/>
      <w:outlineLvl w:val="1"/>
    </w:pPr>
    <w:rPr>
      <w:rFonts w:ascii="宋体" w:hAnsi="宋体" w:eastAsia="宋体" w:cs="宋体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dcterms:created xsi:type="dcterms:W3CDTF">2023-06-28T10:20:24Z</dcterms:created>
  <dcterms:modified xsi:type="dcterms:W3CDTF">2023-06-28T10:20:24Z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Acrobat PDFMaker 21 Excel 版</vt:lpwstr>
  </property>
  <property fmtid="{D5CDD505-2E9C-101B-9397-08002B2CF9AE}" pid="4" name="LastSaved">
    <vt:filetime>2023-06-28T00:00:00Z</vt:filetime>
  </property>
</Properties>
</file>